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8C" w:rsidRDefault="0015298C" w:rsidP="00D06848">
      <w:pPr>
        <w:spacing w:after="0" w:line="240" w:lineRule="auto"/>
        <w:jc w:val="both"/>
        <w:outlineLvl w:val="0"/>
        <w:rPr>
          <w:rFonts w:ascii="Times New Roman" w:eastAsia="Times New Roman" w:hAnsi="Times New Roman" w:cs="Times New Roman"/>
          <w:kern w:val="36"/>
          <w:sz w:val="28"/>
          <w:szCs w:val="28"/>
        </w:rPr>
      </w:pPr>
      <w:bookmarkStart w:id="0" w:name="_GoBack"/>
      <w:r>
        <w:rPr>
          <w:rFonts w:ascii="Times New Roman" w:eastAsia="Times New Roman" w:hAnsi="Times New Roman" w:cs="Times New Roman"/>
          <w:noProof/>
          <w:kern w:val="36"/>
          <w:sz w:val="28"/>
          <w:szCs w:val="28"/>
        </w:rPr>
        <w:drawing>
          <wp:inline distT="0" distB="0" distL="0" distR="0">
            <wp:extent cx="5940425" cy="8168084"/>
            <wp:effectExtent l="0" t="0" r="0" b="0"/>
            <wp:docPr id="1" name="Рисунок 1" descr="C:\Users\1\Pictures\2015-10-06 положение о порядке обра\положение о порядке обр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5-10-06 положение о порядке обра\положение о порядке обра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End w:id="0"/>
    </w:p>
    <w:p w:rsidR="0015298C" w:rsidRDefault="0015298C" w:rsidP="00D06848">
      <w:pPr>
        <w:spacing w:after="0" w:line="240" w:lineRule="auto"/>
        <w:jc w:val="both"/>
        <w:outlineLvl w:val="0"/>
        <w:rPr>
          <w:rFonts w:ascii="Times New Roman" w:eastAsia="Times New Roman" w:hAnsi="Times New Roman" w:cs="Times New Roman"/>
          <w:kern w:val="36"/>
          <w:sz w:val="28"/>
          <w:szCs w:val="28"/>
        </w:rPr>
      </w:pPr>
    </w:p>
    <w:p w:rsidR="0015298C" w:rsidRDefault="0015298C" w:rsidP="00D06848">
      <w:pPr>
        <w:spacing w:after="0" w:line="240" w:lineRule="auto"/>
        <w:jc w:val="both"/>
        <w:outlineLvl w:val="0"/>
        <w:rPr>
          <w:rFonts w:ascii="Times New Roman" w:eastAsia="Times New Roman" w:hAnsi="Times New Roman" w:cs="Times New Roman"/>
          <w:kern w:val="36"/>
          <w:sz w:val="28"/>
          <w:szCs w:val="28"/>
        </w:rPr>
      </w:pPr>
    </w:p>
    <w:p w:rsidR="0015298C" w:rsidRDefault="0015298C" w:rsidP="00D06848">
      <w:pPr>
        <w:spacing w:after="0" w:line="240" w:lineRule="auto"/>
        <w:jc w:val="both"/>
        <w:outlineLvl w:val="0"/>
        <w:rPr>
          <w:rFonts w:ascii="Times New Roman" w:eastAsia="Times New Roman" w:hAnsi="Times New Roman" w:cs="Times New Roman"/>
          <w:kern w:val="36"/>
          <w:sz w:val="28"/>
          <w:szCs w:val="28"/>
        </w:rPr>
      </w:pPr>
    </w:p>
    <w:p w:rsidR="0015298C" w:rsidRDefault="0015298C" w:rsidP="00D06848">
      <w:pPr>
        <w:spacing w:after="0" w:line="240" w:lineRule="auto"/>
        <w:jc w:val="both"/>
        <w:outlineLvl w:val="0"/>
        <w:rPr>
          <w:rFonts w:ascii="Times New Roman" w:eastAsia="Times New Roman" w:hAnsi="Times New Roman" w:cs="Times New Roman"/>
          <w:kern w:val="36"/>
          <w:sz w:val="28"/>
          <w:szCs w:val="28"/>
        </w:rPr>
      </w:pPr>
    </w:p>
    <w:p w:rsidR="00FF0AB1" w:rsidRPr="008233C7" w:rsidRDefault="00FF0AB1" w:rsidP="00D06848">
      <w:pPr>
        <w:spacing w:after="0" w:line="240" w:lineRule="auto"/>
        <w:jc w:val="both"/>
        <w:outlineLvl w:val="0"/>
        <w:rPr>
          <w:rFonts w:ascii="Times New Roman" w:eastAsia="Times New Roman" w:hAnsi="Times New Roman" w:cs="Times New Roman"/>
          <w:kern w:val="36"/>
          <w:sz w:val="28"/>
          <w:szCs w:val="28"/>
        </w:rPr>
      </w:pPr>
      <w:proofErr w:type="gramStart"/>
      <w:r w:rsidRPr="008233C7">
        <w:rPr>
          <w:rFonts w:ascii="Times New Roman" w:eastAsia="Times New Roman" w:hAnsi="Times New Roman" w:cs="Times New Roman"/>
          <w:kern w:val="36"/>
          <w:sz w:val="28"/>
          <w:szCs w:val="28"/>
        </w:rPr>
        <w:lastRenderedPageBreak/>
        <w:t xml:space="preserve">Настоящее Положение о порядке обработки персональных данных (далее - Положение) в </w:t>
      </w:r>
      <w:r w:rsidR="00D06848" w:rsidRPr="008233C7">
        <w:rPr>
          <w:rFonts w:ascii="Times New Roman" w:eastAsia="Times New Roman" w:hAnsi="Times New Roman" w:cs="Times New Roman"/>
          <w:kern w:val="36"/>
          <w:sz w:val="28"/>
          <w:szCs w:val="28"/>
        </w:rPr>
        <w:t xml:space="preserve">МАДОУ № </w:t>
      </w:r>
      <w:r w:rsidR="0015298C">
        <w:rPr>
          <w:rFonts w:ascii="Times New Roman" w:eastAsia="Times New Roman" w:hAnsi="Times New Roman" w:cs="Times New Roman"/>
          <w:kern w:val="36"/>
          <w:sz w:val="28"/>
          <w:szCs w:val="28"/>
        </w:rPr>
        <w:t>2</w:t>
      </w:r>
      <w:r w:rsidRPr="008233C7">
        <w:rPr>
          <w:rFonts w:ascii="Times New Roman" w:eastAsia="Times New Roman" w:hAnsi="Times New Roman" w:cs="Times New Roman"/>
          <w:kern w:val="36"/>
          <w:sz w:val="28"/>
          <w:szCs w:val="28"/>
        </w:rPr>
        <w:t xml:space="preserve"> (далее – Учреждение)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 Положением об обеспечении безопасности</w:t>
      </w:r>
      <w:proofErr w:type="gramEnd"/>
      <w:r w:rsidRPr="008233C7">
        <w:rPr>
          <w:rFonts w:ascii="Times New Roman" w:eastAsia="Times New Roman" w:hAnsi="Times New Roman" w:cs="Times New Roman"/>
          <w:kern w:val="36"/>
          <w:sz w:val="28"/>
          <w:szCs w:val="28"/>
        </w:rPr>
        <w:t xml:space="preserve"> </w:t>
      </w:r>
      <w:proofErr w:type="gramStart"/>
      <w:r w:rsidRPr="008233C7">
        <w:rPr>
          <w:rFonts w:ascii="Times New Roman" w:eastAsia="Times New Roman" w:hAnsi="Times New Roman" w:cs="Times New Roman"/>
          <w:kern w:val="36"/>
          <w:sz w:val="28"/>
          <w:szCs w:val="28"/>
        </w:rPr>
        <w:t>персональных данных при их обработке в информационных системах</w:t>
      </w:r>
      <w:proofErr w:type="gramEnd"/>
      <w:r w:rsidRPr="008233C7">
        <w:rPr>
          <w:rFonts w:ascii="Times New Roman" w:eastAsia="Times New Roman" w:hAnsi="Times New Roman" w:cs="Times New Roman"/>
          <w:kern w:val="36"/>
          <w:sz w:val="28"/>
          <w:szCs w:val="28"/>
        </w:rPr>
        <w:t xml:space="preserve"> </w:t>
      </w:r>
      <w:proofErr w:type="gramStart"/>
      <w:r w:rsidRPr="008233C7">
        <w:rPr>
          <w:rFonts w:ascii="Times New Roman" w:eastAsia="Times New Roman" w:hAnsi="Times New Roman" w:cs="Times New Roman"/>
          <w:kern w:val="36"/>
          <w:sz w:val="28"/>
          <w:szCs w:val="28"/>
        </w:rPr>
        <w:t>персональных данных, утвержденным Постановлением Правительства Российской Федерации от 01.11.2012 № 1119, Положением об особенностях обработки персональных</w:t>
      </w:r>
      <w:proofErr w:type="gramEnd"/>
      <w:r w:rsidRPr="008233C7">
        <w:rPr>
          <w:rFonts w:ascii="Times New Roman" w:eastAsia="Times New Roman" w:hAnsi="Times New Roman" w:cs="Times New Roman"/>
          <w:kern w:val="36"/>
          <w:sz w:val="28"/>
          <w:szCs w:val="28"/>
        </w:rPr>
        <w:t xml:space="preserve"> </w:t>
      </w:r>
      <w:proofErr w:type="gramStart"/>
      <w:r w:rsidRPr="008233C7">
        <w:rPr>
          <w:rFonts w:ascii="Times New Roman" w:eastAsia="Times New Roman" w:hAnsi="Times New Roman" w:cs="Times New Roman"/>
          <w:kern w:val="36"/>
          <w:sz w:val="28"/>
          <w:szCs w:val="28"/>
        </w:rPr>
        <w:t>данных, осуществляемой без использования средств автоматизации, утвержденным Постановлением Правительства Российской Федерации от 15.09.2008 № 687, Правилами внутреннего трудового распорядка Учреждения и определяет порядок получения, учета, обработки, накопления и хранения персональных данных.</w:t>
      </w:r>
      <w:proofErr w:type="gramEnd"/>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xml:space="preserve">Цель разработки Положения - определение порядка обработки персональных данных работников Учреждения и иных субъектов персональных данных, персональные данные которых подлежат обработке, на основании полномочий оператора; </w:t>
      </w:r>
      <w:proofErr w:type="gramStart"/>
      <w:r w:rsidRPr="008233C7">
        <w:rPr>
          <w:rFonts w:ascii="Times New Roman" w:eastAsia="Times New Roman" w:hAnsi="Times New Roman" w:cs="Times New Roman"/>
          <w:sz w:val="28"/>
          <w:szCs w:val="28"/>
        </w:rPr>
        <w:t>обеспечение защиты прав и свобод человека и гражданина, в т.ч. работника Учреждения,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1.1 Порядок ввода в действие и изменения Положения</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Настоящее Положение и изменения к нему утверждаются руководителем Учреждения и вводятся приказом. Все работники Учреждения должны быть ознакомлены под расписку с Положением и изменениями к нему.</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b/>
          <w:bCs/>
          <w:sz w:val="28"/>
          <w:szCs w:val="28"/>
        </w:rPr>
        <w:t>1.2. Основные понятия и состав персональных данных работников</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Для целей настоящего Положения используются следующие основные понятия:</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233C7">
        <w:rPr>
          <w:rFonts w:ascii="Times New Roman" w:eastAsia="Times New Roman" w:hAnsi="Times New Roman" w:cs="Times New Roman"/>
          <w:sz w:val="28"/>
          <w:szCs w:val="28"/>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233C7">
        <w:rPr>
          <w:rFonts w:ascii="Times New Roman" w:eastAsia="Times New Roman" w:hAnsi="Times New Roman" w:cs="Times New Roman"/>
          <w:sz w:val="28"/>
          <w:szCs w:val="28"/>
        </w:rPr>
        <w:lastRenderedPageBreak/>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Учреждения;</w:t>
      </w:r>
      <w:proofErr w:type="gramEnd"/>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233C7">
        <w:rPr>
          <w:rFonts w:ascii="Times New Roman" w:eastAsia="Times New Roman" w:hAnsi="Times New Roman" w:cs="Times New Roman"/>
          <w:sz w:val="28"/>
          <w:szCs w:val="28"/>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использование персональных данных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информация - сведения (сообщения, данные) независимо от формы их представления;</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lastRenderedPageBreak/>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В состав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FF0AB1" w:rsidRPr="008233C7" w:rsidRDefault="00FF0AB1" w:rsidP="00D06848">
      <w:pPr>
        <w:spacing w:after="0" w:line="240" w:lineRule="auto"/>
        <w:jc w:val="both"/>
        <w:outlineLvl w:val="1"/>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II. Комплекс документов, сопровождающий процесс оформления трудовых отношений работника в Учреждении при его приеме, переводе и увольнении</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паспорт или иной документ, удостоверяющий личность, а также копии свидетельств о государственной регистрации актов гражданского состояния;</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страховое свидетельство государственного пенсионного страхования, страховой медицинский полис обязательного медицинского страхования граждан;</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документы воинского учета - для военнообязанных и лиц, подлежащих воинскому учету;</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xml:space="preserve">- свидетельство </w:t>
      </w:r>
      <w:proofErr w:type="gramStart"/>
      <w:r w:rsidRPr="008233C7">
        <w:rPr>
          <w:rFonts w:ascii="Times New Roman" w:eastAsia="Times New Roman" w:hAnsi="Times New Roman" w:cs="Times New Roman"/>
          <w:sz w:val="28"/>
          <w:szCs w:val="28"/>
        </w:rPr>
        <w:t>о постановке на учет в налоговом органе физического лица по месту жительства на территории</w:t>
      </w:r>
      <w:proofErr w:type="gramEnd"/>
      <w:r w:rsidRPr="008233C7">
        <w:rPr>
          <w:rFonts w:ascii="Times New Roman" w:eastAsia="Times New Roman" w:hAnsi="Times New Roman" w:cs="Times New Roman"/>
          <w:sz w:val="28"/>
          <w:szCs w:val="28"/>
        </w:rPr>
        <w:t xml:space="preserve"> Российской Федерации.</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При оформлении работника в Учреждении работником отдела кадров заполняются унифицированные формы Т-1 и Т-2 «Личная карточка работника», в которой отражаются следующие анкетные и биографические данные работника:</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233C7">
        <w:rPr>
          <w:rFonts w:ascii="Times New Roman" w:eastAsia="Times New Roman" w:hAnsi="Times New Roman" w:cs="Times New Roman"/>
          <w:sz w:val="28"/>
          <w:szCs w:val="28"/>
        </w:rPr>
        <w:lastRenderedPageBreak/>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FF0AB1" w:rsidRPr="008233C7" w:rsidRDefault="00FF0AB1" w:rsidP="008233C7">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 воинском учете;</w:t>
      </w:r>
    </w:p>
    <w:p w:rsidR="00FF0AB1" w:rsidRPr="008233C7" w:rsidRDefault="00FF0AB1" w:rsidP="008233C7">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данные о приеме на работу;</w:t>
      </w:r>
    </w:p>
    <w:p w:rsidR="00FF0AB1" w:rsidRPr="008233C7" w:rsidRDefault="00FF0AB1" w:rsidP="008233C7">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В дальнейшем в личную карточку вносятся:</w:t>
      </w:r>
    </w:p>
    <w:p w:rsidR="00FF0AB1" w:rsidRPr="008233C7" w:rsidRDefault="00FF0AB1" w:rsidP="008233C7">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 переводах на другую работу;</w:t>
      </w:r>
    </w:p>
    <w:p w:rsidR="00FF0AB1" w:rsidRPr="008233C7" w:rsidRDefault="00FF0AB1" w:rsidP="008233C7">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об аттестации;</w:t>
      </w:r>
    </w:p>
    <w:p w:rsidR="00FF0AB1" w:rsidRPr="008233C7" w:rsidRDefault="00FF0AB1" w:rsidP="008233C7">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 повышении квалификации;</w:t>
      </w:r>
    </w:p>
    <w:p w:rsidR="00FF0AB1" w:rsidRPr="008233C7" w:rsidRDefault="00FF0AB1" w:rsidP="008233C7">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 профессиональной переподготовке;</w:t>
      </w:r>
    </w:p>
    <w:p w:rsidR="00FF0AB1" w:rsidRPr="008233C7" w:rsidRDefault="00FF0AB1" w:rsidP="008233C7">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 наградах (поощрениях), почетных званиях;</w:t>
      </w:r>
    </w:p>
    <w:p w:rsidR="00FF0AB1" w:rsidRPr="008233C7" w:rsidRDefault="00FF0AB1" w:rsidP="008233C7">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об отпусках;</w:t>
      </w:r>
    </w:p>
    <w:p w:rsidR="00FF0AB1" w:rsidRPr="008233C7" w:rsidRDefault="00FF0AB1" w:rsidP="008233C7">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 социальных гарантиях;</w:t>
      </w:r>
    </w:p>
    <w:p w:rsidR="00FF0AB1" w:rsidRPr="008233C7" w:rsidRDefault="00FF0AB1" w:rsidP="008233C7">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 месте жительства и контактных телефонах.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В отделе кадров Учреждения создаются и хранятся следующие группы документов, содержащие данные о работниках в единичном или сводном виде.</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Учреждения,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Учреждения); документы по планированию, учету, анализу и отчетности в части работы с персоналом Учреждения.</w:t>
      </w:r>
    </w:p>
    <w:p w:rsidR="00FF0AB1" w:rsidRPr="008233C7" w:rsidRDefault="00FF0AB1" w:rsidP="00D06848">
      <w:pPr>
        <w:spacing w:after="0" w:line="240" w:lineRule="auto"/>
        <w:jc w:val="both"/>
        <w:outlineLvl w:val="1"/>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III. Сбор, обработка, защита персональных данных, порядок обработки и хранения персональных данных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b/>
          <w:bCs/>
          <w:sz w:val="28"/>
          <w:szCs w:val="28"/>
        </w:rPr>
        <w:t>3.1. Порядок получения персональных данных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lastRenderedPageBreak/>
        <w:t xml:space="preserve">Все персональные данные работника Учреждения следует получать у него самого. Если персональные данные </w:t>
      </w:r>
      <w:proofErr w:type="gramStart"/>
      <w:r w:rsidRPr="008233C7">
        <w:rPr>
          <w:rFonts w:ascii="Times New Roman" w:eastAsia="Times New Roman" w:hAnsi="Times New Roman" w:cs="Times New Roman"/>
          <w:sz w:val="28"/>
          <w:szCs w:val="28"/>
        </w:rPr>
        <w:t>работника</w:t>
      </w:r>
      <w:proofErr w:type="gramEnd"/>
      <w:r w:rsidRPr="008233C7">
        <w:rPr>
          <w:rFonts w:ascii="Times New Roman" w:eastAsia="Times New Roman" w:hAnsi="Times New Roman" w:cs="Times New Roman"/>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Учреждения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Предоставление соискателем должности персональных данных до заключения трудового договора (резюме и т.п. информации) считается, в соответствии с Гражданским Кодексом Российской Федерации (ст. 158), молчаливым согласием (конклюдентным действием), подразумевает согласие субъекта на обработку его персональных данных и не требует наличия дополнительного письменного согласия.</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b/>
          <w:bCs/>
          <w:sz w:val="28"/>
          <w:szCs w:val="28"/>
        </w:rPr>
        <w:t>3.2. Порядок обработки, передачи и хранения персональных данных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Обработка указанных персональных данных работников работодателем возможна только с письменного их согласия либо без их согласия в следующих случаях: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2) персональные данные являются общедоступными;</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w:t>
      </w:r>
      <w:r w:rsidRPr="008233C7">
        <w:rPr>
          <w:rFonts w:ascii="Times New Roman" w:eastAsia="Times New Roman" w:hAnsi="Times New Roman" w:cs="Times New Roman"/>
          <w:sz w:val="28"/>
          <w:szCs w:val="28"/>
        </w:rPr>
        <w:lastRenderedPageBreak/>
        <w:t>занимающимся медицинской деятельностью и обязанным в соответствии с законодательством Российской Федерации сохранять врачебную тайну;</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6)  обработка персональных данных необходима в связи с осуществлением правосудия;</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 Работодатель вправе обрабатывать персональные данные работников только с их письменного согласия.</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Письменное согласие работника на обработку своих персональных данных должно включать в себя:</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наименование (фамилию, имя, отчество) и адрес оператора, получающего согласие субъекта персональных данных;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цель обработки персональных данных;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перечень персональных данных, на обработку которых дается согласие субъекта персональных данных;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срок, в течение которого действует согласие, а также порядок его отзыва.</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Согласие работника не требуется в следующих случаях: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lastRenderedPageBreak/>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обработка персональных данных осуществляется в целях исполнения трудового договора, одной из сторон которого является субъект персональных данных;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Таким образом, в соответствии со ст. 86, гл. 14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следующие общие требования:</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8233C7">
        <w:rPr>
          <w:rFonts w:ascii="Times New Roman" w:eastAsia="Times New Roman" w:hAnsi="Times New Roman" w:cs="Times New Roman"/>
          <w:sz w:val="28"/>
          <w:szCs w:val="28"/>
        </w:rPr>
        <w:t>дств в п</w:t>
      </w:r>
      <w:proofErr w:type="gramEnd"/>
      <w:r w:rsidRPr="008233C7">
        <w:rPr>
          <w:rFonts w:ascii="Times New Roman" w:eastAsia="Times New Roman" w:hAnsi="Times New Roman" w:cs="Times New Roman"/>
          <w:sz w:val="28"/>
          <w:szCs w:val="28"/>
        </w:rPr>
        <w:t>орядке, установленном федеральным законом;</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xml:space="preserve">- работники и их представители должны быть ознакомлены под расписку с документами Учреждения, устанавливающими порядок обработки </w:t>
      </w:r>
      <w:r w:rsidRPr="008233C7">
        <w:rPr>
          <w:rFonts w:ascii="Times New Roman" w:eastAsia="Times New Roman" w:hAnsi="Times New Roman" w:cs="Times New Roman"/>
          <w:sz w:val="28"/>
          <w:szCs w:val="28"/>
        </w:rPr>
        <w:lastRenderedPageBreak/>
        <w:t>персональных данных работников, а также об их правах и обязанностях в этой области;</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во всех случаях отказ работника от своих прав на сохранение и защиту тайны недействителен.</w:t>
      </w:r>
    </w:p>
    <w:p w:rsidR="00FF0AB1" w:rsidRPr="008233C7" w:rsidRDefault="00FF0AB1" w:rsidP="00D06848">
      <w:pPr>
        <w:spacing w:after="0" w:line="240" w:lineRule="auto"/>
        <w:jc w:val="both"/>
        <w:outlineLvl w:val="1"/>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IV. Передача и хранение персональных данных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При передаче персональных данных работника Работодатель должен соблюдать следующие требования:</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не сообщать персональные данные работника в коммерческих целях без его письменного согласия.</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осуществлять передачу персональных данных работников в пределах Учреждения в соответствии с настоящим Положением;</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Хранение и использование персональных данных: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lastRenderedPageBreak/>
        <w:t>§ Персональные данные работников обрабатываются и хранятся в отделе кадров, персональные данные учащихся обрабатываются и хранятся в канцелярии и в предназначенных для этого элементах информационных систем.</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xml:space="preserve">§ Персональные данные работников и учащихся могут быть получены, проходить дальнейшую обработку и передаваться на </w:t>
      </w:r>
      <w:proofErr w:type="gramStart"/>
      <w:r w:rsidRPr="008233C7">
        <w:rPr>
          <w:rFonts w:ascii="Times New Roman" w:eastAsia="Times New Roman" w:hAnsi="Times New Roman" w:cs="Times New Roman"/>
          <w:sz w:val="28"/>
          <w:szCs w:val="28"/>
        </w:rPr>
        <w:t>хранение</w:t>
      </w:r>
      <w:proofErr w:type="gramEnd"/>
      <w:r w:rsidRPr="008233C7">
        <w:rPr>
          <w:rFonts w:ascii="Times New Roman" w:eastAsia="Times New Roman" w:hAnsi="Times New Roman" w:cs="Times New Roman"/>
          <w:sz w:val="28"/>
          <w:szCs w:val="28"/>
        </w:rPr>
        <w:t xml:space="preserve"> как на бумажных носителях, так и в электронном виде – в локальной компьютерной сети и в специальных компьютерных программах: «1С: Зарплата и кадры», «Школьный офис» и т.д</w:t>
      </w:r>
      <w:proofErr w:type="gramStart"/>
      <w:r w:rsidRPr="008233C7">
        <w:rPr>
          <w:rFonts w:ascii="Times New Roman" w:eastAsia="Times New Roman" w:hAnsi="Times New Roman" w:cs="Times New Roman"/>
          <w:sz w:val="28"/>
          <w:szCs w:val="28"/>
        </w:rPr>
        <w:t>..</w:t>
      </w:r>
      <w:proofErr w:type="gramEnd"/>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FF0AB1" w:rsidRPr="008233C7" w:rsidRDefault="008233C7" w:rsidP="00D0684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F0AB1" w:rsidRPr="008233C7">
        <w:rPr>
          <w:rFonts w:ascii="Times New Roman" w:eastAsia="Times New Roman" w:hAnsi="Times New Roman" w:cs="Times New Roman"/>
          <w:sz w:val="28"/>
          <w:szCs w:val="28"/>
        </w:rPr>
        <w:t xml:space="preserve"> наименование (фамилия, имя, отчество) и адрес оператора или его представителя;</w:t>
      </w:r>
    </w:p>
    <w:p w:rsidR="00FF0AB1" w:rsidRPr="008233C7" w:rsidRDefault="008233C7" w:rsidP="00D0684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F0AB1" w:rsidRPr="008233C7">
        <w:rPr>
          <w:rFonts w:ascii="Times New Roman" w:eastAsia="Times New Roman" w:hAnsi="Times New Roman" w:cs="Times New Roman"/>
          <w:sz w:val="28"/>
          <w:szCs w:val="28"/>
        </w:rPr>
        <w:t xml:space="preserve"> цель обработки персональных данных и ее правовое основание;</w:t>
      </w:r>
    </w:p>
    <w:p w:rsidR="00FF0AB1" w:rsidRPr="008233C7" w:rsidRDefault="008233C7" w:rsidP="00D0684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F0AB1" w:rsidRPr="008233C7">
        <w:rPr>
          <w:rFonts w:ascii="Times New Roman" w:eastAsia="Times New Roman" w:hAnsi="Times New Roman" w:cs="Times New Roman"/>
          <w:sz w:val="28"/>
          <w:szCs w:val="28"/>
        </w:rPr>
        <w:t xml:space="preserve"> предполагаемые пользователи персональных данных;</w:t>
      </w:r>
    </w:p>
    <w:p w:rsidR="00FF0AB1" w:rsidRPr="008233C7" w:rsidRDefault="008233C7" w:rsidP="00D0684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0AB1" w:rsidRPr="008233C7">
        <w:rPr>
          <w:rFonts w:ascii="Times New Roman" w:eastAsia="Times New Roman" w:hAnsi="Times New Roman" w:cs="Times New Roman"/>
          <w:sz w:val="28"/>
          <w:szCs w:val="28"/>
        </w:rPr>
        <w:t>установленные настоящим Федеральным законом права субъекта персональных данных.</w:t>
      </w:r>
    </w:p>
    <w:p w:rsidR="00FF0AB1" w:rsidRPr="008233C7" w:rsidRDefault="00FF0AB1" w:rsidP="00D06848">
      <w:pPr>
        <w:spacing w:after="0" w:line="240" w:lineRule="auto"/>
        <w:jc w:val="both"/>
        <w:outlineLvl w:val="1"/>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V. Доступ к персональным данным работников</w:t>
      </w:r>
    </w:p>
    <w:p w:rsidR="00FF0AB1" w:rsidRPr="008233C7" w:rsidRDefault="00FF0AB1" w:rsidP="008233C7">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Право доступа к персональным данным работников имеют:</w:t>
      </w:r>
    </w:p>
    <w:p w:rsidR="00FF0AB1" w:rsidRPr="008233C7" w:rsidRDefault="00FF0AB1" w:rsidP="008233C7">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xml:space="preserve">- </w:t>
      </w:r>
      <w:proofErr w:type="gramStart"/>
      <w:r w:rsidRPr="008233C7">
        <w:rPr>
          <w:rFonts w:ascii="Times New Roman" w:eastAsia="Times New Roman" w:hAnsi="Times New Roman" w:cs="Times New Roman"/>
          <w:sz w:val="28"/>
          <w:szCs w:val="28"/>
        </w:rPr>
        <w:t>заведующий Учреждения</w:t>
      </w:r>
      <w:proofErr w:type="gramEnd"/>
      <w:r w:rsidRPr="008233C7">
        <w:rPr>
          <w:rFonts w:ascii="Times New Roman" w:eastAsia="Times New Roman" w:hAnsi="Times New Roman" w:cs="Times New Roman"/>
          <w:sz w:val="28"/>
          <w:szCs w:val="28"/>
        </w:rPr>
        <w:t>;</w:t>
      </w:r>
    </w:p>
    <w:p w:rsidR="00FF0AB1" w:rsidRPr="008233C7" w:rsidRDefault="00FF0AB1" w:rsidP="008233C7">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сотрудники отдела кадров;</w:t>
      </w:r>
    </w:p>
    <w:p w:rsidR="00FF0AB1" w:rsidRPr="008233C7" w:rsidRDefault="00FF0AB1" w:rsidP="008233C7">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сотрудники бухгалтерии.</w:t>
      </w:r>
    </w:p>
    <w:p w:rsidR="00FF0AB1" w:rsidRPr="008233C7" w:rsidRDefault="00FF0AB1" w:rsidP="008233C7">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Работник Учреждения имеет право:</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xml:space="preserve">-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8233C7">
        <w:rPr>
          <w:rFonts w:ascii="Times New Roman" w:eastAsia="Times New Roman" w:hAnsi="Times New Roman" w:cs="Times New Roman"/>
          <w:sz w:val="28"/>
          <w:szCs w:val="28"/>
        </w:rPr>
        <w:t>необходимыми</w:t>
      </w:r>
      <w:proofErr w:type="gramEnd"/>
      <w:r w:rsidRPr="008233C7">
        <w:rPr>
          <w:rFonts w:ascii="Times New Roman" w:eastAsia="Times New Roman" w:hAnsi="Times New Roman" w:cs="Times New Roman"/>
          <w:sz w:val="28"/>
          <w:szCs w:val="28"/>
        </w:rPr>
        <w:t xml:space="preserve"> для Работодателя персональных данных;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получать от Работодателя:</w:t>
      </w:r>
    </w:p>
    <w:p w:rsidR="00FF0AB1" w:rsidRPr="008233C7" w:rsidRDefault="008233C7" w:rsidP="00D0684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F0AB1" w:rsidRPr="008233C7">
        <w:rPr>
          <w:rFonts w:ascii="Times New Roman" w:eastAsia="Times New Roman" w:hAnsi="Times New Roman" w:cs="Times New Roman"/>
          <w:sz w:val="28"/>
          <w:szCs w:val="28"/>
        </w:rPr>
        <w:t xml:space="preserve"> сведения о лицах, которые имеют доступ к персональным данным или которым может быть предоставлен такой доступ;</w:t>
      </w:r>
    </w:p>
    <w:p w:rsidR="00FF0AB1" w:rsidRPr="008233C7" w:rsidRDefault="008233C7" w:rsidP="00D0684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FF0AB1" w:rsidRPr="008233C7">
        <w:rPr>
          <w:rFonts w:ascii="Times New Roman" w:eastAsia="Times New Roman" w:hAnsi="Times New Roman" w:cs="Times New Roman"/>
          <w:sz w:val="28"/>
          <w:szCs w:val="28"/>
        </w:rPr>
        <w:t xml:space="preserve"> перечень обрабатываемых персональных данных и источник их получения;</w:t>
      </w:r>
    </w:p>
    <w:p w:rsidR="00FF0AB1" w:rsidRPr="008233C7" w:rsidRDefault="008233C7" w:rsidP="00D0684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F0AB1" w:rsidRPr="008233C7">
        <w:rPr>
          <w:rFonts w:ascii="Times New Roman" w:eastAsia="Times New Roman" w:hAnsi="Times New Roman" w:cs="Times New Roman"/>
          <w:sz w:val="28"/>
          <w:szCs w:val="28"/>
        </w:rPr>
        <w:t xml:space="preserve"> сроки обработки персональных данных, в том числе сроки их хранения;</w:t>
      </w:r>
    </w:p>
    <w:p w:rsidR="00FF0AB1" w:rsidRPr="008233C7" w:rsidRDefault="008233C7" w:rsidP="00D0684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F0AB1" w:rsidRPr="008233C7">
        <w:rPr>
          <w:rFonts w:ascii="Times New Roman" w:eastAsia="Times New Roman" w:hAnsi="Times New Roman" w:cs="Times New Roman"/>
          <w:sz w:val="28"/>
          <w:szCs w:val="28"/>
        </w:rPr>
        <w:t xml:space="preserve"> сведения о том, какие юридические последствия для субъекта персональных данных может повлечь за собой обработка его персональных данных.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передача информации третьей стороне возможна только при письменном согласии работников.</w:t>
      </w:r>
    </w:p>
    <w:p w:rsidR="00FF0AB1" w:rsidRPr="008233C7" w:rsidRDefault="00FF0AB1" w:rsidP="00D06848">
      <w:pPr>
        <w:spacing w:after="0" w:line="240" w:lineRule="auto"/>
        <w:jc w:val="both"/>
        <w:outlineLvl w:val="1"/>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VI. Ответственность за нарушение норм, регулирующих обработку и защиту персональных данных</w:t>
      </w:r>
    </w:p>
    <w:p w:rsidR="00FF0AB1" w:rsidRPr="008233C7" w:rsidRDefault="00FF0AB1" w:rsidP="00D06848">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Работники Учреждения,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3A7BB0" w:rsidRPr="008233C7" w:rsidRDefault="003A7BB0" w:rsidP="00D06848">
      <w:pPr>
        <w:spacing w:line="240" w:lineRule="auto"/>
        <w:rPr>
          <w:rFonts w:ascii="Times New Roman" w:hAnsi="Times New Roman" w:cs="Times New Roman"/>
          <w:sz w:val="28"/>
          <w:szCs w:val="28"/>
        </w:rPr>
      </w:pPr>
    </w:p>
    <w:sectPr w:rsidR="003A7BB0" w:rsidRPr="008233C7" w:rsidSect="008E1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B1"/>
    <w:rsid w:val="0015298C"/>
    <w:rsid w:val="003A7BB0"/>
    <w:rsid w:val="008233C7"/>
    <w:rsid w:val="008E16FF"/>
    <w:rsid w:val="00D06848"/>
    <w:rsid w:val="00FF0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0A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F0A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AB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F0AB1"/>
    <w:rPr>
      <w:rFonts w:ascii="Times New Roman" w:eastAsia="Times New Roman" w:hAnsi="Times New Roman" w:cs="Times New Roman"/>
      <w:b/>
      <w:bCs/>
      <w:sz w:val="36"/>
      <w:szCs w:val="36"/>
    </w:rPr>
  </w:style>
  <w:style w:type="paragraph" w:styleId="a3">
    <w:name w:val="Normal (Web)"/>
    <w:basedOn w:val="a"/>
    <w:uiPriority w:val="99"/>
    <w:semiHidden/>
    <w:unhideWhenUsed/>
    <w:rsid w:val="00FF0A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F0AB1"/>
    <w:rPr>
      <w:b/>
      <w:bCs/>
    </w:rPr>
  </w:style>
  <w:style w:type="paragraph" w:styleId="a5">
    <w:name w:val="Balloon Text"/>
    <w:basedOn w:val="a"/>
    <w:link w:val="a6"/>
    <w:uiPriority w:val="99"/>
    <w:semiHidden/>
    <w:unhideWhenUsed/>
    <w:rsid w:val="001529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0A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F0A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AB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F0AB1"/>
    <w:rPr>
      <w:rFonts w:ascii="Times New Roman" w:eastAsia="Times New Roman" w:hAnsi="Times New Roman" w:cs="Times New Roman"/>
      <w:b/>
      <w:bCs/>
      <w:sz w:val="36"/>
      <w:szCs w:val="36"/>
    </w:rPr>
  </w:style>
  <w:style w:type="paragraph" w:styleId="a3">
    <w:name w:val="Normal (Web)"/>
    <w:basedOn w:val="a"/>
    <w:uiPriority w:val="99"/>
    <w:semiHidden/>
    <w:unhideWhenUsed/>
    <w:rsid w:val="00FF0A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F0AB1"/>
    <w:rPr>
      <w:b/>
      <w:bCs/>
    </w:rPr>
  </w:style>
  <w:style w:type="paragraph" w:styleId="a5">
    <w:name w:val="Balloon Text"/>
    <w:basedOn w:val="a"/>
    <w:link w:val="a6"/>
    <w:uiPriority w:val="99"/>
    <w:semiHidden/>
    <w:unhideWhenUsed/>
    <w:rsid w:val="001529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3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2960</Words>
  <Characters>16873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 Светлана</dc:creator>
  <cp:lastModifiedBy>Шатурная Анна</cp:lastModifiedBy>
  <cp:revision>3</cp:revision>
  <cp:lastPrinted>2015-10-05T23:59:00Z</cp:lastPrinted>
  <dcterms:created xsi:type="dcterms:W3CDTF">2015-10-06T00:06:00Z</dcterms:created>
  <dcterms:modified xsi:type="dcterms:W3CDTF">2015-10-06T00:06:00Z</dcterms:modified>
</cp:coreProperties>
</file>