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3E9F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14:paraId="4D893C38" w14:textId="77777777" w:rsidR="000E6BCD" w:rsidRPr="004F7989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7989">
        <w:rPr>
          <w:rFonts w:ascii="Times New Roman" w:hAnsi="Times New Roman"/>
          <w:sz w:val="24"/>
          <w:szCs w:val="24"/>
          <w:lang w:eastAsia="ru-RU"/>
        </w:rPr>
        <w:t>Рассмотрено на общем</w:t>
      </w:r>
    </w:p>
    <w:p w14:paraId="24D7FDBF" w14:textId="77777777" w:rsidR="000E6BCD" w:rsidRPr="004F7989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7989">
        <w:rPr>
          <w:rFonts w:ascii="Times New Roman" w:hAnsi="Times New Roman"/>
          <w:sz w:val="24"/>
          <w:szCs w:val="24"/>
          <w:lang w:eastAsia="ru-RU"/>
        </w:rPr>
        <w:t>собрании трудового</w:t>
      </w:r>
    </w:p>
    <w:p w14:paraId="0D2E5438" w14:textId="77777777" w:rsidR="000E6BCD" w:rsidRPr="004F7989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F7989">
        <w:rPr>
          <w:rFonts w:ascii="Times New Roman" w:hAnsi="Times New Roman"/>
          <w:sz w:val="24"/>
          <w:szCs w:val="24"/>
          <w:lang w:eastAsia="ru-RU"/>
        </w:rPr>
        <w:t>коллектива МАДОУ №2</w:t>
      </w:r>
    </w:p>
    <w:p w14:paraId="456194ED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№1 </w:t>
      </w:r>
      <w:r w:rsidR="005F3E3E">
        <w:rPr>
          <w:rFonts w:ascii="Times New Roman" w:hAnsi="Times New Roman"/>
          <w:sz w:val="24"/>
          <w:szCs w:val="24"/>
          <w:lang w:eastAsia="ru-RU"/>
        </w:rPr>
        <w:t>23.03.2023</w:t>
      </w:r>
      <w:r w:rsidRPr="004F7989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4B9B24D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9E1E0D1" w14:textId="77777777" w:rsidR="000E6BCD" w:rsidRPr="004F7989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97A840D" w14:textId="77777777" w:rsidR="000E6BCD" w:rsidRPr="004F7989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C289D32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7D236306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519AD18B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B659EC8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44893DF7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601B085E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81CDD9C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57576">
        <w:rPr>
          <w:rFonts w:ascii="Times New Roman" w:hAnsi="Times New Roman"/>
          <w:b/>
          <w:i/>
          <w:sz w:val="48"/>
          <w:szCs w:val="48"/>
          <w:lang w:eastAsia="ru-RU"/>
        </w:rPr>
        <w:t>Отче</w:t>
      </w: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т по самообследованию </w:t>
      </w:r>
    </w:p>
    <w:p w14:paraId="566E6CE2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 w:rsidRPr="00B57576">
        <w:rPr>
          <w:rFonts w:ascii="Times New Roman" w:hAnsi="Times New Roman"/>
          <w:b/>
          <w:i/>
          <w:sz w:val="48"/>
          <w:szCs w:val="48"/>
          <w:lang w:eastAsia="ru-RU"/>
        </w:rPr>
        <w:t>МАДОУ № 2 г.Хабаровска</w:t>
      </w:r>
    </w:p>
    <w:p w14:paraId="6553F151" w14:textId="77777777" w:rsidR="000E6BCD" w:rsidRPr="00B57576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48"/>
          <w:szCs w:val="48"/>
          <w:lang w:eastAsia="ru-RU"/>
        </w:rPr>
      </w:pPr>
      <w:r>
        <w:rPr>
          <w:rFonts w:ascii="Times New Roman" w:hAnsi="Times New Roman"/>
          <w:b/>
          <w:i/>
          <w:sz w:val="48"/>
          <w:szCs w:val="48"/>
          <w:lang w:eastAsia="ru-RU"/>
        </w:rPr>
        <w:t xml:space="preserve">за </w:t>
      </w:r>
      <w:r w:rsidR="005F3E3E">
        <w:rPr>
          <w:rFonts w:ascii="Times New Roman" w:hAnsi="Times New Roman"/>
          <w:b/>
          <w:i/>
          <w:sz w:val="48"/>
          <w:szCs w:val="48"/>
          <w:lang w:eastAsia="ru-RU"/>
        </w:rPr>
        <w:t>2022</w:t>
      </w:r>
      <w:r w:rsidRPr="00B57576">
        <w:rPr>
          <w:rFonts w:ascii="Times New Roman" w:hAnsi="Times New Roman"/>
          <w:b/>
          <w:i/>
          <w:sz w:val="48"/>
          <w:szCs w:val="48"/>
          <w:lang w:eastAsia="ru-RU"/>
        </w:rPr>
        <w:t xml:space="preserve"> год</w:t>
      </w:r>
    </w:p>
    <w:p w14:paraId="605D9ABF" w14:textId="77777777" w:rsidR="000E6BCD" w:rsidRPr="00594275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14:paraId="020687ED" w14:textId="77777777" w:rsidR="000E6BCD" w:rsidRPr="00594275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14:paraId="4F995036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A6FB8A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C0CB865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F0ADDA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EE6E761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472A30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42A44E3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4A17CF3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4350DE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B821F47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9F6BD56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9CA5E36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8D32E1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E5C5EB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BE69C98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122CF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54C179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8F1799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3891DDA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4B02C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B71458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0942B58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4F8B5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A231B2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E595B72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15FFD5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043292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Аналитическая записка.</w:t>
      </w:r>
    </w:p>
    <w:p w14:paraId="1414DA9E" w14:textId="77777777" w:rsidR="000E6BCD" w:rsidRDefault="000E6BCD" w:rsidP="000E6BCD">
      <w:pPr>
        <w:spacing w:after="0" w:line="270" w:lineRule="atLeast"/>
        <w:jc w:val="center"/>
        <w:rPr>
          <w:b/>
          <w:sz w:val="28"/>
          <w:lang w:eastAsia="ru-RU"/>
        </w:rPr>
      </w:pPr>
    </w:p>
    <w:p w14:paraId="7F138F20" w14:textId="77777777" w:rsidR="000E6BCD" w:rsidRPr="007D5757" w:rsidRDefault="000E6BCD" w:rsidP="000E6BCD">
      <w:pPr>
        <w:spacing w:after="0" w:line="270" w:lineRule="atLeast"/>
        <w:jc w:val="both"/>
        <w:rPr>
          <w:rFonts w:ascii="Times New Roman" w:hAnsi="Times New Roman"/>
          <w:szCs w:val="24"/>
          <w:lang w:eastAsia="ru-RU"/>
        </w:rPr>
      </w:pPr>
      <w:r>
        <w:t xml:space="preserve">     </w:t>
      </w:r>
      <w:r w:rsidRPr="007D5757">
        <w:rPr>
          <w:rFonts w:ascii="Times New Roman" w:hAnsi="Times New Roman"/>
        </w:rPr>
        <w:t>Самообследование Муниципального автономного дошкольного образовательного учреждения г. Хабаровска «Детский сад №</w:t>
      </w:r>
      <w:r>
        <w:rPr>
          <w:rFonts w:ascii="Times New Roman" w:hAnsi="Times New Roman"/>
        </w:rPr>
        <w:t xml:space="preserve"> 2</w:t>
      </w:r>
      <w:r w:rsidRPr="007D5757">
        <w:rPr>
          <w:rFonts w:ascii="Times New Roman" w:hAnsi="Times New Roman"/>
        </w:rPr>
        <w:t xml:space="preserve">» (далее МАДОУ № </w:t>
      </w:r>
      <w:r>
        <w:rPr>
          <w:rFonts w:ascii="Times New Roman" w:hAnsi="Times New Roman"/>
        </w:rPr>
        <w:t>2</w:t>
      </w:r>
      <w:r w:rsidRPr="007D5757">
        <w:rPr>
          <w:rFonts w:ascii="Times New Roman" w:hAnsi="Times New Roman"/>
        </w:rPr>
        <w:t xml:space="preserve">) проведено в соответствии с приказом </w:t>
      </w:r>
      <w:proofErr w:type="spellStart"/>
      <w:r w:rsidRPr="007D5757">
        <w:rPr>
          <w:rFonts w:ascii="Times New Roman" w:hAnsi="Times New Roman"/>
        </w:rPr>
        <w:t>МОиН</w:t>
      </w:r>
      <w:proofErr w:type="spellEnd"/>
      <w:r w:rsidRPr="007D5757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</w:t>
      </w:r>
      <w:r w:rsidRPr="007D5757">
        <w:rPr>
          <w:rFonts w:ascii="Times New Roman" w:hAnsi="Times New Roman"/>
        </w:rPr>
        <w:t>от 10.12.2013No 1324 и отражает</w:t>
      </w:r>
      <w:r>
        <w:rPr>
          <w:rFonts w:ascii="Times New Roman" w:hAnsi="Times New Roman"/>
        </w:rPr>
        <w:t xml:space="preserve"> результаты деятельности за 2021</w:t>
      </w:r>
      <w:r w:rsidRPr="007D5757">
        <w:rPr>
          <w:rFonts w:ascii="Times New Roman" w:hAnsi="Times New Roman"/>
        </w:rPr>
        <w:t xml:space="preserve">год. </w:t>
      </w:r>
      <w:r w:rsidRPr="007D5757">
        <w:rPr>
          <w:rFonts w:ascii="Times New Roman" w:hAnsi="Times New Roman"/>
          <w:szCs w:val="24"/>
          <w:lang w:eastAsia="ru-RU"/>
        </w:rPr>
        <w:t xml:space="preserve">Целью проведения самообследования ДОУ являются обеспечение доступности и открытости информации о деятельности детского сада. </w:t>
      </w:r>
    </w:p>
    <w:p w14:paraId="2C66B384" w14:textId="77777777" w:rsidR="000E6BCD" w:rsidRPr="007D5757" w:rsidRDefault="000E6BCD" w:rsidP="000E6BCD">
      <w:pPr>
        <w:spacing w:after="0"/>
        <w:jc w:val="both"/>
        <w:rPr>
          <w:rFonts w:ascii="Times New Roman" w:hAnsi="Times New Roman"/>
        </w:rPr>
      </w:pPr>
      <w:r w:rsidRPr="007D5757">
        <w:rPr>
          <w:rFonts w:ascii="Times New Roman" w:hAnsi="Times New Roman"/>
        </w:rPr>
        <w:t>В процессе самообследования деятельности МАДОУ</w:t>
      </w:r>
      <w:r>
        <w:rPr>
          <w:rFonts w:ascii="Times New Roman" w:hAnsi="Times New Roman"/>
        </w:rPr>
        <w:t xml:space="preserve"> </w:t>
      </w:r>
      <w:r w:rsidRPr="007D5757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  <w:r w:rsidRPr="007D5757">
        <w:rPr>
          <w:rFonts w:ascii="Times New Roman" w:hAnsi="Times New Roman"/>
        </w:rPr>
        <w:t xml:space="preserve"> проводилась оценка:</w:t>
      </w:r>
    </w:p>
    <w:p w14:paraId="7B019036" w14:textId="77777777" w:rsidR="000E6BCD" w:rsidRPr="0029410D" w:rsidRDefault="000E6BCD" w:rsidP="000E6B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10D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14:paraId="06066FD7" w14:textId="77777777" w:rsidR="000E6BCD" w:rsidRPr="0029410D" w:rsidRDefault="000E6BCD" w:rsidP="000E6B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10D">
        <w:rPr>
          <w:rFonts w:ascii="Times New Roman" w:hAnsi="Times New Roman" w:cs="Times New Roman"/>
          <w:sz w:val="24"/>
          <w:szCs w:val="24"/>
        </w:rPr>
        <w:t>Организации учебного процесса</w:t>
      </w:r>
    </w:p>
    <w:p w14:paraId="3FFD4746" w14:textId="77777777" w:rsidR="000E6BCD" w:rsidRPr="0029410D" w:rsidRDefault="000E6BCD" w:rsidP="000E6B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10D">
        <w:rPr>
          <w:rFonts w:ascii="Times New Roman" w:hAnsi="Times New Roman" w:cs="Times New Roman"/>
          <w:sz w:val="24"/>
          <w:szCs w:val="24"/>
        </w:rPr>
        <w:t xml:space="preserve">Системы управления МАДОУ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9410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A41CCC" w14:textId="77777777" w:rsidR="000E6BCD" w:rsidRPr="0029410D" w:rsidRDefault="000E6BCD" w:rsidP="000E6BC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10D">
        <w:rPr>
          <w:rFonts w:ascii="Times New Roman" w:hAnsi="Times New Roman" w:cs="Times New Roman"/>
          <w:sz w:val="24"/>
          <w:szCs w:val="24"/>
        </w:rPr>
        <w:t>Содержания и качества подготовки воспитанников</w:t>
      </w:r>
    </w:p>
    <w:p w14:paraId="1CF1AC2E" w14:textId="77777777" w:rsidR="000E6BCD" w:rsidRPr="0029410D" w:rsidRDefault="000E6BCD" w:rsidP="000E6BCD">
      <w:pPr>
        <w:pStyle w:val="a4"/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10D">
        <w:rPr>
          <w:rFonts w:ascii="Times New Roman" w:hAnsi="Times New Roman" w:cs="Times New Roman"/>
          <w:sz w:val="24"/>
          <w:szCs w:val="24"/>
        </w:rPr>
        <w:t>Качества кадрового обеспечения, материально-технической базы, функционирования внутренней системы оценки качества образования</w:t>
      </w:r>
      <w:r w:rsidRPr="0029410D">
        <w:rPr>
          <w:rFonts w:ascii="Times New Roman" w:eastAsia="Times New Roman" w:hAnsi="Times New Roman" w:cs="Times New Roman"/>
          <w:sz w:val="24"/>
          <w:szCs w:val="24"/>
        </w:rPr>
        <w:t>, учебно-методического обеспечения, библиотечно-информационного обеспечения.</w:t>
      </w:r>
    </w:p>
    <w:p w14:paraId="7E67341A" w14:textId="77777777" w:rsidR="000E6BCD" w:rsidRDefault="000E6BCD" w:rsidP="000E6BCD">
      <w:pPr>
        <w:spacing w:after="0" w:line="270" w:lineRule="atLeast"/>
        <w:ind w:left="360"/>
        <w:jc w:val="both"/>
        <w:rPr>
          <w:b/>
          <w:color w:val="454545"/>
          <w:szCs w:val="24"/>
          <w:lang w:eastAsia="ru-RU"/>
        </w:rPr>
      </w:pPr>
    </w:p>
    <w:p w14:paraId="5846D004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FA70BFC" w14:textId="77777777" w:rsidR="000E6BCD" w:rsidRPr="00A50076" w:rsidRDefault="000E6BCD" w:rsidP="000E6B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Информационная часть</w:t>
      </w:r>
    </w:p>
    <w:p w14:paraId="368396EB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97C8C">
        <w:rPr>
          <w:rFonts w:ascii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г.Хабаровска «Детский сад № 2»</w:t>
      </w:r>
    </w:p>
    <w:p w14:paraId="71417D13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Офиц</w:t>
      </w:r>
      <w:r w:rsidR="005F3E3E">
        <w:rPr>
          <w:rFonts w:ascii="Times New Roman" w:hAnsi="Times New Roman"/>
          <w:b/>
          <w:sz w:val="24"/>
          <w:szCs w:val="24"/>
          <w:lang w:eastAsia="ru-RU"/>
        </w:rPr>
        <w:t>иальное наименование учреждения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78683B95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Полное : </w:t>
      </w:r>
      <w:r>
        <w:rPr>
          <w:rFonts w:ascii="Times New Roman" w:hAnsi="Times New Roman"/>
          <w:sz w:val="24"/>
          <w:szCs w:val="24"/>
          <w:lang w:eastAsia="ru-RU"/>
        </w:rPr>
        <w:t>Муниципальное автономное дошкольное образовательное учреждение г.Хабаровска «Детский сад №2»</w:t>
      </w:r>
    </w:p>
    <w:p w14:paraId="51C2C2BB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Сокращенное: </w:t>
      </w:r>
      <w:r>
        <w:rPr>
          <w:rFonts w:ascii="Times New Roman" w:hAnsi="Times New Roman"/>
          <w:sz w:val="24"/>
          <w:szCs w:val="24"/>
          <w:lang w:eastAsia="ru-RU"/>
        </w:rPr>
        <w:t>МАДОУ № 2</w:t>
      </w:r>
    </w:p>
    <w:p w14:paraId="37B566A9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нахождения учреждения (ю</w:t>
      </w:r>
      <w:r w:rsidR="005F3E3E">
        <w:rPr>
          <w:rFonts w:ascii="Times New Roman" w:hAnsi="Times New Roman"/>
          <w:sz w:val="24"/>
          <w:szCs w:val="24"/>
          <w:lang w:eastAsia="ru-RU"/>
        </w:rPr>
        <w:t>ридический и фактический адрес)</w:t>
      </w:r>
      <w:r>
        <w:rPr>
          <w:rFonts w:ascii="Times New Roman" w:hAnsi="Times New Roman"/>
          <w:sz w:val="24"/>
          <w:szCs w:val="24"/>
          <w:lang w:eastAsia="ru-RU"/>
        </w:rPr>
        <w:t>: 680003, Российская Федерация, г.Хабаровск, ул.Союзная , д.7 а</w:t>
      </w:r>
    </w:p>
    <w:p w14:paraId="45303C5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 является некоммерческой организацией.</w:t>
      </w:r>
    </w:p>
    <w:p w14:paraId="66885C87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Организационно-правовая форма – муниципальное учреждение.</w:t>
      </w:r>
    </w:p>
    <w:p w14:paraId="18528F59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Тип – автономное учреждение.</w:t>
      </w:r>
    </w:p>
    <w:p w14:paraId="3251F6D1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0D766D38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Учредителем учреждения и собственником закрепленного за учреждением имущества является муниципальное образование городской округ « Город Хабаровск».</w:t>
      </w:r>
    </w:p>
    <w:p w14:paraId="1348C727" w14:textId="77777777" w:rsidR="000E6BCD" w:rsidRPr="00297C8C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6A0CD36B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Функции и полномочия «Учредителя» учреждения от имени муниципального образования городского округа «Город Хабаровск» в установленном администрацией города Хабаровска порядке осуществляет отдел образования администрации города Хабаровск.</w:t>
      </w:r>
    </w:p>
    <w:p w14:paraId="0917AF2E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Функции и полномочия «Собственника» имущества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учрежденияв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установленном порядке осуществляет Комитет по управлению имуществом администрации Хабаровска.</w:t>
      </w:r>
    </w:p>
    <w:p w14:paraId="6CA81C20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Учреждение работает по графику пятидневной рабочей недели с 7.00 до 19.00.  Выходные дни суббота, воскресенье.</w:t>
      </w:r>
    </w:p>
    <w:p w14:paraId="084BDC1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настоящее время функционирует 6 групп с общей численностью 191 детей.</w:t>
      </w:r>
    </w:p>
    <w:p w14:paraId="6147C19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 до 3 лет – 1 группа</w:t>
      </w:r>
    </w:p>
    <w:p w14:paraId="18DB7AA8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3 до 7 лет – 5 групп.</w:t>
      </w:r>
    </w:p>
    <w:p w14:paraId="36FD319C" w14:textId="77777777" w:rsidR="000E6BCD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Наполняемость по группам в соответствии с возрастом составляет :</w:t>
      </w:r>
    </w:p>
    <w:p w14:paraId="2A64F874" w14:textId="77777777" w:rsidR="000E6BCD" w:rsidRPr="00297C8C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Ясли – 30 ребенка</w:t>
      </w:r>
    </w:p>
    <w:p w14:paraId="7E9C3841" w14:textId="77777777" w:rsidR="000E6BCD" w:rsidRPr="00297C8C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C8C">
        <w:rPr>
          <w:rFonts w:ascii="Times New Roman" w:hAnsi="Times New Roman"/>
          <w:sz w:val="24"/>
          <w:szCs w:val="24"/>
          <w:lang w:eastAsia="ru-RU"/>
        </w:rPr>
        <w:t xml:space="preserve">  сад- </w:t>
      </w:r>
      <w:r>
        <w:rPr>
          <w:rFonts w:ascii="Times New Roman" w:hAnsi="Times New Roman"/>
          <w:sz w:val="24"/>
          <w:szCs w:val="24"/>
          <w:lang w:eastAsia="ru-RU"/>
        </w:rPr>
        <w:t>161</w:t>
      </w:r>
      <w:r w:rsidRPr="00297C8C">
        <w:rPr>
          <w:rFonts w:ascii="Times New Roman" w:hAnsi="Times New Roman"/>
          <w:sz w:val="24"/>
          <w:szCs w:val="24"/>
          <w:lang w:eastAsia="ru-RU"/>
        </w:rPr>
        <w:t xml:space="preserve"> детей </w:t>
      </w:r>
    </w:p>
    <w:p w14:paraId="4A2705B5" w14:textId="77777777" w:rsidR="000E6BCD" w:rsidRPr="00297C8C" w:rsidRDefault="000E6BCD" w:rsidP="000E6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C8C">
        <w:rPr>
          <w:rFonts w:ascii="Times New Roman" w:hAnsi="Times New Roman"/>
          <w:sz w:val="24"/>
          <w:szCs w:val="24"/>
          <w:lang w:eastAsia="ru-RU"/>
        </w:rPr>
        <w:t xml:space="preserve">Всего </w:t>
      </w:r>
      <w:r>
        <w:rPr>
          <w:rFonts w:ascii="Times New Roman" w:hAnsi="Times New Roman"/>
          <w:sz w:val="24"/>
          <w:szCs w:val="24"/>
          <w:lang w:eastAsia="ru-RU"/>
        </w:rPr>
        <w:t>191</w:t>
      </w:r>
      <w:r w:rsidRPr="00297C8C">
        <w:rPr>
          <w:rFonts w:ascii="Times New Roman" w:hAnsi="Times New Roman"/>
          <w:sz w:val="24"/>
          <w:szCs w:val="24"/>
          <w:lang w:eastAsia="ru-RU"/>
        </w:rPr>
        <w:t xml:space="preserve"> воспитанников.        </w:t>
      </w:r>
    </w:p>
    <w:p w14:paraId="5612C067" w14:textId="77777777" w:rsidR="000E6BCD" w:rsidRDefault="000E6BCD" w:rsidP="000E6BC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Информационный сайт МАДОУ</w:t>
      </w:r>
      <w:r>
        <w:rPr>
          <w:rFonts w:ascii="Times New Roman" w:hAnsi="Times New Roman"/>
          <w:sz w:val="24"/>
          <w:szCs w:val="24"/>
        </w:rPr>
        <w:t>:</w:t>
      </w:r>
      <w:r w:rsidRPr="00E54ADB">
        <w:t xml:space="preserve"> </w:t>
      </w:r>
      <w:hyperlink r:id="rId5" w:history="1">
        <w:r w:rsidRPr="00FC0E7A">
          <w:rPr>
            <w:rStyle w:val="a3"/>
          </w:rPr>
          <w:t>http://madou2.ru</w:t>
        </w:r>
      </w:hyperlink>
    </w:p>
    <w:p w14:paraId="286C0C7B" w14:textId="77777777" w:rsidR="000E6BCD" w:rsidRPr="00E54ADB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Электронный адрес МАДОУ: </w:t>
      </w:r>
      <w:proofErr w:type="spellStart"/>
      <w:r>
        <w:rPr>
          <w:rFonts w:ascii="Times New Roman" w:hAnsi="Times New Roman"/>
          <w:color w:val="0000CD"/>
          <w:sz w:val="24"/>
          <w:szCs w:val="24"/>
          <w:lang w:val="en-US"/>
        </w:rPr>
        <w:t>habdetsad</w:t>
      </w:r>
      <w:proofErr w:type="spellEnd"/>
      <w:r w:rsidRPr="00E54ADB">
        <w:rPr>
          <w:rFonts w:ascii="Times New Roman" w:hAnsi="Times New Roman"/>
          <w:color w:val="0000CD"/>
          <w:sz w:val="24"/>
          <w:szCs w:val="24"/>
        </w:rPr>
        <w:t>2@</w:t>
      </w:r>
      <w:proofErr w:type="spellStart"/>
      <w:r>
        <w:rPr>
          <w:rFonts w:ascii="Times New Roman" w:hAnsi="Times New Roman"/>
          <w:color w:val="0000CD"/>
          <w:sz w:val="24"/>
          <w:szCs w:val="24"/>
          <w:lang w:val="en-US"/>
        </w:rPr>
        <w:t>yandex</w:t>
      </w:r>
      <w:proofErr w:type="spellEnd"/>
      <w:r w:rsidRPr="00E54ADB">
        <w:rPr>
          <w:rFonts w:ascii="Times New Roman" w:hAnsi="Times New Roman"/>
          <w:color w:val="0000CD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CD"/>
          <w:sz w:val="24"/>
          <w:szCs w:val="24"/>
          <w:lang w:val="en-US"/>
        </w:rPr>
        <w:t>ru</w:t>
      </w:r>
      <w:proofErr w:type="spellEnd"/>
    </w:p>
    <w:p w14:paraId="5427951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Аналитическая часть.</w:t>
      </w:r>
    </w:p>
    <w:p w14:paraId="0D8F54FF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проведения самообследования ДОУ являются обеспечение доступности и открытости информации о деятельности ДОУ, подготовка отчета о результатах самообследования. 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</w:t>
      </w:r>
      <w:r>
        <w:rPr>
          <w:rFonts w:ascii="Times New Roman" w:hAnsi="Times New Roman"/>
          <w:sz w:val="24"/>
          <w:szCs w:val="24"/>
        </w:rPr>
        <w:lastRenderedPageBreak/>
        <w:t>информационного обеспечения, материально-технической базы, функционирования  внутренней системы оценки качества образования, анализ показателей деятельности ДОУ. Анализ показателей деятельности свидетельствует о хорошей результативности ДОУ в предоставлении образовательных услуг.</w:t>
      </w:r>
    </w:p>
    <w:p w14:paraId="4EBC729C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Результаты  анализа показателей деятельности.</w:t>
      </w:r>
    </w:p>
    <w:p w14:paraId="2E859873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образовательной деятельности</w:t>
      </w:r>
    </w:p>
    <w:p w14:paraId="56363C15" w14:textId="77777777" w:rsidR="000E6BCD" w:rsidRDefault="000E6BCD" w:rsidP="000E6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14:paraId="79ABD654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образования (ООПДО) ДОУ реализуется в полном объеме.</w:t>
      </w:r>
    </w:p>
    <w:p w14:paraId="504A5983" w14:textId="77777777" w:rsidR="000E6BCD" w:rsidRDefault="000E6BCD" w:rsidP="000E6BCD">
      <w:pPr>
        <w:pStyle w:val="msonormalcxspmiddle"/>
        <w:spacing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Осуществление образовательного процесса с дошкольниками как организация специфически детских видов деятельности (игровой, двигательной, коммуникативной, познавательно-исследовательской, чтения (восприятия) художественной литературы, продуктивной, музыкально-художественной, трудовой)» соответствует предъявляемым требованиям.</w:t>
      </w:r>
    </w:p>
    <w:p w14:paraId="4F58E050" w14:textId="77777777" w:rsidR="000E6BCD" w:rsidRDefault="000E6BCD" w:rsidP="000E6BCD">
      <w:pPr>
        <w:pStyle w:val="msonormalcxspmiddle"/>
        <w:spacing w:after="0" w:afterAutospacing="0"/>
        <w:ind w:firstLine="709"/>
        <w:contextualSpacing/>
        <w:jc w:val="both"/>
        <w:rPr>
          <w:color w:val="000000"/>
        </w:rPr>
      </w:pPr>
      <w:r>
        <w:t>Проектирование образовательного процесса осуществляется через описание специфически детских видов деятельности. Педагоги стремятся  органично интегрировать различные виды детской деятельности в рамках  одной образовательной ситуации (темы недели, проекта).</w:t>
      </w:r>
    </w:p>
    <w:p w14:paraId="1FA24238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в образовательном процессе формы взаимодействия с детьми полностью соответствуют возрастным возможностям детей, учитывают детские интересы и потребности, стимулируют детей на проявление инициативности, активности и самостоятельности.</w:t>
      </w:r>
    </w:p>
    <w:p w14:paraId="2ED31A10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достаточно  хорошо осведомлены  об психофизиологических особенностях детей в группе, при организации воспитательно - образовательного процесса, 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14:paraId="739BA8BB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Система управления ДОУ</w:t>
      </w:r>
    </w:p>
    <w:p w14:paraId="35A514BB" w14:textId="77777777" w:rsidR="000E6BCD" w:rsidRDefault="000E6BCD" w:rsidP="000E6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МАДОУ осуществляется в соответствии с законом «Об образовании в РФ» и  Устава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 принципов единоначалия и самоуправления.</w:t>
      </w:r>
    </w:p>
    <w:p w14:paraId="19191B15" w14:textId="77777777" w:rsidR="000E6BCD" w:rsidRDefault="000E6BCD" w:rsidP="000E6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управление деятельностью МАДОУ осуществляет И.о. заведующий </w:t>
      </w:r>
      <w:proofErr w:type="spellStart"/>
      <w:r>
        <w:rPr>
          <w:rFonts w:ascii="Times New Roman" w:hAnsi="Times New Roman"/>
          <w:sz w:val="24"/>
          <w:szCs w:val="24"/>
        </w:rPr>
        <w:t>Абикова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Васильевна, образование высшее педагогическое, стаж педагогической работы – 11 лет, в данной должности – 1 год,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который назначается на должность и освобождается от должности Учредителем. </w:t>
      </w:r>
    </w:p>
    <w:p w14:paraId="7330C39A" w14:textId="77777777" w:rsidR="000E6BCD" w:rsidRDefault="000E6BCD" w:rsidP="000E6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14:paraId="30CCD605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Организационно-правовое обеспечение деятельности образовательного учреждения</w:t>
      </w:r>
    </w:p>
    <w:p w14:paraId="3D3B470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Предназначение МАДОУ детский сад № 2 определяется его местом в муниципальной системе образования: это дошкольное образовательное учреждение общеразвивающего вида, обеспечивающее право семьи на оказание ей помощи в воспитании и образовании детей дошкольного возраста. </w:t>
      </w:r>
    </w:p>
    <w:p w14:paraId="2620766A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Все нормативные локальные акты в части содержания образования, организации образовательного процесса в учреждении имеются в наличии. </w:t>
      </w:r>
    </w:p>
    <w:p w14:paraId="466B940E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ведение образовательной деятельности, государственный статус Учреждения подтверждается следующими документами:</w:t>
      </w:r>
    </w:p>
    <w:p w14:paraId="281BA4DE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Лицензия на образовательную деятельность </w:t>
      </w:r>
      <w:r>
        <w:rPr>
          <w:rFonts w:ascii="Times New Roman" w:hAnsi="Times New Roman"/>
          <w:sz w:val="24"/>
          <w:szCs w:val="24"/>
        </w:rPr>
        <w:t>№1718 от 23.12.2014 года, выданная Министерством образования и науки   Хабаровского края,</w:t>
      </w:r>
      <w:r>
        <w:rPr>
          <w:rFonts w:ascii="Times New Roman" w:hAnsi="Times New Roman"/>
          <w:sz w:val="24"/>
          <w:szCs w:val="24"/>
          <w:lang w:eastAsia="ru-RU"/>
        </w:rPr>
        <w:t xml:space="preserve"> сроком – бессрочно.</w:t>
      </w:r>
    </w:p>
    <w:p w14:paraId="4790B2F0" w14:textId="77777777" w:rsidR="000E6BCD" w:rsidRDefault="000E6BCD" w:rsidP="000E6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D764F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Учреждения утвержден управлением образования администрации г.Хабаровска 07.10.2014 г..</w:t>
      </w:r>
    </w:p>
    <w:p w14:paraId="0C20755E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Структура управления:</w:t>
      </w:r>
    </w:p>
    <w:p w14:paraId="54434142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Формами самоуправления дошкольного учреждения, обеспечивающими государственно-общественный порядок управления, являются Управляющий совет, педагогический совет, общее собрание трудового коллектива. Порядок выборов, деятельности органов самоуправления определяются Уставом МАДОУ и регламентируются локальными актами.</w:t>
      </w:r>
    </w:p>
    <w:p w14:paraId="332B5DF7" w14:textId="77777777" w:rsidR="000E6BCD" w:rsidRDefault="000E6BCD" w:rsidP="000E6BC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Локальные акты, регламентирующие деятельность МАДОУ.</w:t>
      </w:r>
    </w:p>
    <w:p w14:paraId="21C0902B" w14:textId="77777777" w:rsidR="000E6BCD" w:rsidRDefault="000E6BCD" w:rsidP="000E6BC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Положение об управляющем совете</w:t>
      </w:r>
    </w:p>
    <w:p w14:paraId="73678760" w14:textId="77777777" w:rsidR="000E6BCD" w:rsidRDefault="000E6BCD" w:rsidP="000E6BC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педагогическом совете</w:t>
      </w:r>
    </w:p>
    <w:p w14:paraId="65C17232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общем собрании</w:t>
      </w:r>
    </w:p>
    <w:p w14:paraId="4946DFF9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родительском собрании</w:t>
      </w:r>
    </w:p>
    <w:p w14:paraId="3F0B3E4E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об оплате труда </w:t>
      </w:r>
    </w:p>
    <w:p w14:paraId="2D6210ED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стимулирующих выплатах работникам</w:t>
      </w:r>
    </w:p>
    <w:p w14:paraId="26301EBA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программа;</w:t>
      </w:r>
    </w:p>
    <w:p w14:paraId="1F179C1D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правилах внутреннего  трудового распорядка</w:t>
      </w:r>
    </w:p>
    <w:p w14:paraId="67CCD681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Инструкции:</w:t>
      </w:r>
    </w:p>
    <w:p w14:paraId="384E0820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должностные</w:t>
      </w:r>
    </w:p>
    <w:p w14:paraId="249A97BB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охране труда и технике безопасности;</w:t>
      </w:r>
    </w:p>
    <w:p w14:paraId="59BBAE2F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обеспечению пожарной безопасности;</w:t>
      </w:r>
    </w:p>
    <w:p w14:paraId="10162555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</w:t>
      </w:r>
    </w:p>
    <w:p w14:paraId="3CA2E2B4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договор  с работниками;</w:t>
      </w:r>
    </w:p>
    <w:p w14:paraId="4FDFEF67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о взаимоотношениях между МАДОУ и родителями (законными представителями)</w:t>
      </w:r>
    </w:p>
    <w:p w14:paraId="5CF01E5B" w14:textId="77777777" w:rsidR="000E6BCD" w:rsidRDefault="000E6BCD" w:rsidP="000E6BC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инструкции сотрудников.</w:t>
      </w:r>
    </w:p>
    <w:p w14:paraId="02C95E08" w14:textId="77777777" w:rsidR="000E6BCD" w:rsidRDefault="000E6BCD" w:rsidP="000E6B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Заведующий детским садом занимает место координатора стратегических направлений.</w:t>
      </w:r>
    </w:p>
    <w:p w14:paraId="02290BA3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Вывод: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В ДОУ создана структура управления в соответствии с целями и содержанием работы учреждения.</w:t>
      </w:r>
    </w:p>
    <w:p w14:paraId="7BB01E91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Содержание и качество подготовки воспитанников</w:t>
      </w:r>
    </w:p>
    <w:p w14:paraId="2E9193EA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соответствует требованиям ООПДО ДОУ и ФГОС дошкольного образования.</w:t>
      </w:r>
    </w:p>
    <w:p w14:paraId="21E431EE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 с учетом направленности реализуемой образовательной программы, возрастных особенностей воспитанников, которая  позволяет поддерживать качество подготовки воспитанников к школе на достаточно высоком уровне. </w:t>
      </w:r>
    </w:p>
    <w:p w14:paraId="4A5C3A99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образования воспитанников определяется на основе мониторинга (диагностики развития детей). </w:t>
      </w:r>
    </w:p>
    <w:p w14:paraId="4F40CFD4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мониторинга выявлено, что,  высокие  и средние результаты </w:t>
      </w:r>
      <w:r>
        <w:rPr>
          <w:rFonts w:ascii="Times New Roman" w:eastAsia="TimesNewRomanPSMT" w:hAnsi="Times New Roman"/>
          <w:sz w:val="24"/>
          <w:szCs w:val="24"/>
        </w:rPr>
        <w:t>показателей интегративного качества «</w:t>
      </w:r>
      <w:r>
        <w:rPr>
          <w:rFonts w:ascii="Times New Roman" w:hAnsi="Times New Roman"/>
          <w:sz w:val="24"/>
          <w:szCs w:val="24"/>
        </w:rPr>
        <w:t xml:space="preserve">овладевший необходимыми умениями и навыками» детей групп ДОУ находятся на стабильно среднем и высоком уровне, что являются показателем благополучного развития дошкольников и успешной образовательной работы с ними. </w:t>
      </w:r>
    </w:p>
    <w:p w14:paraId="0471E677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Полученные результаты диагностического обследования позволили  уточнить направления  образовательной  работы с конкретным ребенком и </w:t>
      </w:r>
      <w:r>
        <w:rPr>
          <w:rFonts w:ascii="Times New Roman" w:eastAsia="TimesNewRomanPSMT" w:hAnsi="Times New Roman"/>
          <w:sz w:val="24"/>
          <w:szCs w:val="24"/>
        </w:rPr>
        <w:t xml:space="preserve">выявить степень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образования. </w:t>
      </w:r>
    </w:p>
    <w:p w14:paraId="20A30CAB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  работа педагогов по проведению мониторинга образовательной деятельности имеет положительный аспект, о чем свидетельствуют контрольные срезы, где прослеживается объективность оценки педагогами уровня усвоения детьми содержания образовательных областей. В результате анализа причин 3 % показателя низкого уровня усвоения программы детьми влияют следующие факторы:</w:t>
      </w:r>
    </w:p>
    <w:p w14:paraId="2A29C0C2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часто болеющие дети;</w:t>
      </w:r>
    </w:p>
    <w:p w14:paraId="1ED494A4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нерегулярное    посещение    детьми     детского    сада  по  различным причинам;</w:t>
      </w:r>
    </w:p>
    <w:p w14:paraId="5C5719F7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комплектование младших групп в течение года;</w:t>
      </w:r>
    </w:p>
    <w:p w14:paraId="148BF00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группах младшего возраста детей со слаборазвитой речью;</w:t>
      </w:r>
    </w:p>
    <w:p w14:paraId="5783E11B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индивидуальная работа с детьми в течение года;</w:t>
      </w:r>
    </w:p>
    <w:p w14:paraId="795FBB39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педагогов со стажем работы менее 3-х лет.</w:t>
      </w:r>
    </w:p>
    <w:p w14:paraId="689E618E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в определенной мере сказалось на цифрах усвоения детьми программы.</w:t>
      </w:r>
    </w:p>
    <w:p w14:paraId="1F117B80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образовательной области «Коммуникация» % усвоения программы составил 95%. Однако, сходя из результатов мониторинга, педагоги испытывают затруднения в организации образовательной деятельности в развитии грамматического строя и связной речи. Поэтому необходимо организовать более глубокую работу с воспитателями  в овладении методикой работы данного направления, а также усилить контроль за проведением непосредственно образовательной деятельности по данным критериям образовательной области, использованием разнообразных форм, методов и приемов работы с детьми в ходе организации педагогического процесса.  </w:t>
      </w:r>
    </w:p>
    <w:p w14:paraId="7CBB9B1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Образовательная область «Познание»: общий % показатель составляет 91%. </w:t>
      </w:r>
    </w:p>
    <w:p w14:paraId="4439A709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образовательной области «Социализация» показатель усвоения программы составил 93%.  </w:t>
      </w:r>
    </w:p>
    <w:p w14:paraId="72C9CA79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работы по «Безопасность» – 95%. </w:t>
      </w:r>
    </w:p>
    <w:p w14:paraId="42698BBA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% показатель по образовательной области «Труд» составил – 93%. В образовательной области «Художественное творчество» наблюдается 96% усвоения программы. В прошлом учебном году – 96%. Это на 2%  выше по сравнению с прошлым годом. </w:t>
      </w:r>
    </w:p>
    <w:p w14:paraId="66223D81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детей в образовательной области «Музыка» осуществлялось в соответствии с требованиями программы. Отмечается хороший уровень вокальных навыков у детей, навыков в овладении танцевальными движениями, в развитии творчества детей через использование этюдов. 96% усвоение детьми программы. Такие результаты были достигнуты благодаря большому педагогическому стажу музыкальных руководителей, их умении увлечь детей музыкальной деятельностью..</w:t>
      </w:r>
    </w:p>
    <w:p w14:paraId="4A9E5D0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93% - показатель усвоения программы в образовательной области «Физическая культура». </w:t>
      </w:r>
    </w:p>
    <w:p w14:paraId="38637CE2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работы по «Здоровье» – 95%. </w:t>
      </w:r>
    </w:p>
    <w:p w14:paraId="5BBAAB70" w14:textId="77777777" w:rsidR="000E6BCD" w:rsidRPr="006D1916" w:rsidRDefault="000E6BCD" w:rsidP="000E6B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% показатель усвоения программы по ДОУ за 2020 – 2021 учебный год составил 96% .</w:t>
      </w:r>
      <w:r w:rsidRPr="006D1916">
        <w:rPr>
          <w:sz w:val="28"/>
          <w:szCs w:val="28"/>
        </w:rPr>
        <w:t xml:space="preserve"> </w:t>
      </w:r>
      <w:r w:rsidRPr="006D1916">
        <w:rPr>
          <w:rFonts w:ascii="Times New Roman" w:hAnsi="Times New Roman"/>
          <w:sz w:val="24"/>
          <w:szCs w:val="24"/>
        </w:rPr>
        <w:t>Исходя их педагогического анализа и наблюдений за детьми, аналитических отчетов педагогов,  системы мониторинга достижения детьми панируемых результатов освоения программы, мы сделали вывод, что основная образовательная</w:t>
      </w:r>
      <w:r>
        <w:rPr>
          <w:rFonts w:ascii="Times New Roman" w:hAnsi="Times New Roman"/>
          <w:sz w:val="24"/>
          <w:szCs w:val="24"/>
        </w:rPr>
        <w:t xml:space="preserve"> программа  усвоена детьми на 96%, 4</w:t>
      </w:r>
      <w:r w:rsidRPr="006D1916">
        <w:rPr>
          <w:rFonts w:ascii="Times New Roman" w:hAnsi="Times New Roman"/>
          <w:sz w:val="24"/>
          <w:szCs w:val="24"/>
        </w:rPr>
        <w:t>% усвоили программу как «условно – достаточно». Самые низкие результаты показали воспитанники в области Познание – 91%. Для объяснения этих результатов был проведен анализ диагностических карт всех возрастных групп и оперативный контроль над работой педагогов при проведении непосредственной образовательной деятельности и совместной деятельности. Проведенная работа показала: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916">
        <w:rPr>
          <w:rFonts w:ascii="Times New Roman" w:hAnsi="Times New Roman"/>
          <w:sz w:val="24"/>
          <w:szCs w:val="24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  перспективного и календарно - тематического планирования. В педагогическом процессе используется фронтальная, подгрупповая и индивидуальные формы работы с детьми</w:t>
      </w:r>
      <w:r>
        <w:rPr>
          <w:rFonts w:ascii="Times New Roman" w:hAnsi="Times New Roman"/>
          <w:sz w:val="24"/>
          <w:szCs w:val="24"/>
        </w:rPr>
        <w:t xml:space="preserve">. В ходе анализа было выявлено, что </w:t>
      </w:r>
      <w:r>
        <w:rPr>
          <w:rStyle w:val="c1"/>
          <w:rFonts w:ascii="Times New Roman" w:hAnsi="Times New Roman"/>
          <w:sz w:val="24"/>
          <w:szCs w:val="24"/>
        </w:rPr>
        <w:t>в</w:t>
      </w:r>
      <w:r w:rsidRPr="006D1916">
        <w:rPr>
          <w:rStyle w:val="c1"/>
          <w:rFonts w:ascii="Times New Roman" w:hAnsi="Times New Roman"/>
          <w:sz w:val="24"/>
          <w:szCs w:val="24"/>
        </w:rPr>
        <w:t xml:space="preserve"> ряде групп  затруднен  доступ к материалу для самостоятельной игры: игрушки расположены в недоступных для детей местах,</w:t>
      </w:r>
      <w:r w:rsidRPr="006D1916">
        <w:rPr>
          <w:rStyle w:val="c1"/>
          <w:rFonts w:ascii="Times New Roman" w:hAnsi="Times New Roman"/>
          <w:b/>
          <w:sz w:val="24"/>
          <w:szCs w:val="24"/>
        </w:rPr>
        <w:t xml:space="preserve"> </w:t>
      </w:r>
      <w:r w:rsidRPr="006D1916">
        <w:rPr>
          <w:rStyle w:val="c1"/>
          <w:rFonts w:ascii="Times New Roman" w:hAnsi="Times New Roman"/>
          <w:sz w:val="24"/>
          <w:szCs w:val="24"/>
        </w:rPr>
        <w:t xml:space="preserve">спрятаны в закрытые коробки, шкафы, на верхние полки стеллажей.  Этот существенный недостаток в организации предметной среды ДОУ блокирует инициативу детей и препятствует самостоятельной игре. Обеспечивает не в полном объеме познавательную, исследовательскую и творческую активность воспитанников. Необходимо создать такую предметно-пространственную среду в ДОУ, чтобы она была не только насыщенной, но трансформируемой, полифункциональной, вариативной и доступной. </w:t>
      </w:r>
      <w:r w:rsidRPr="006D1916">
        <w:rPr>
          <w:rFonts w:ascii="Times New Roman" w:hAnsi="Times New Roman"/>
          <w:sz w:val="24"/>
          <w:szCs w:val="24"/>
        </w:rPr>
        <w:t>Для повышению уровня развити</w:t>
      </w:r>
      <w:r>
        <w:rPr>
          <w:rFonts w:ascii="Times New Roman" w:hAnsi="Times New Roman"/>
          <w:sz w:val="24"/>
          <w:szCs w:val="24"/>
        </w:rPr>
        <w:t>я детей</w:t>
      </w:r>
      <w:r w:rsidRPr="006D1916">
        <w:rPr>
          <w:rFonts w:ascii="Times New Roman" w:hAnsi="Times New Roman"/>
          <w:sz w:val="24"/>
          <w:szCs w:val="24"/>
        </w:rPr>
        <w:t xml:space="preserve"> необходимо создавать  условий для самостоятельной деятельности, чтобы материал из совместной НОД переносится в свободную, самостоятельную деятельности детей. Обязательна динамичность предметно-развивающей среды в центрах экспериментирования.  Материал должен находиться в свободном доступе и меняться в соответствии с комплексно-тематическим планированием, обеспечивая максимально поддержание интереса дошкольников к деятельности и психологический комфорт. </w:t>
      </w:r>
    </w:p>
    <w:p w14:paraId="234FD084" w14:textId="77777777" w:rsidR="000E6BCD" w:rsidRPr="006D1916" w:rsidRDefault="000E6BCD" w:rsidP="000E6BC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F0FD9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0FE501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Организация воспитательно-образовательного процесса</w:t>
      </w:r>
    </w:p>
    <w:p w14:paraId="3FD123CA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Воспитательно-образовательный процесс организован в соответствии с федеральными государственными требования к основной общеобразовательной программе дошкольного образования, федеральными государственными требованиями к условиям реализации основной общеобразовательной программы дошкольного образования, санитарно-эпидемиологические требованиями к устройству, содержанию и организации режима работы в дошкольных организациях.</w:t>
      </w:r>
    </w:p>
    <w:p w14:paraId="5556E0B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 Воспитательная работа с детьми проводится по всем направлениям в соответствии со структурой личности ребенка. Режимные моменты, игра, образовательная деятельность, праздники, досуги и другие мероприятия, - все виды жизнедеятельности ребенка в саду  способствуют гармоничному развитию всех его сфер. </w:t>
      </w:r>
    </w:p>
    <w:p w14:paraId="00F78847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Большую роль  в оптимизации воспитательно – образовательного процесса играет повышение профессиональной грамотности педагогов в области основ дошкольной психологии. Работа проводится в виде семинаров, круглых столов, индивидуальных собеседований педагогических советов и других форм. </w:t>
      </w:r>
    </w:p>
    <w:p w14:paraId="3333BD52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соблюдаются санитарно-гигиенические нормы, предъявляемые к содержанию детей дошкольного возраста, создана современная, эстетически привлекательная предметно-развивающая среда, 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</w:t>
      </w:r>
    </w:p>
    <w:p w14:paraId="62F2CF1A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обеспечивается благоприятного микроклимата, психологической комфортности в детском коллективе. </w:t>
      </w:r>
    </w:p>
    <w:p w14:paraId="17FFF56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Педагогическое образование родителей (или 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так и с помощью современных средств информатизации (сайт ДОУ, группа в социальной сети «В контакте», электронная почта ДОУ).</w:t>
      </w:r>
    </w:p>
    <w:p w14:paraId="5175F6DC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кадрового обеспечения</w:t>
      </w:r>
    </w:p>
    <w:p w14:paraId="358C4797" w14:textId="77777777" w:rsidR="000E6BCD" w:rsidRDefault="000E6BCD" w:rsidP="000E6BCD">
      <w:pPr>
        <w:pStyle w:val="msonormalcxspmiddle"/>
        <w:spacing w:after="0" w:afterAutospacing="0"/>
        <w:ind w:firstLine="709"/>
        <w:contextualSpacing/>
        <w:jc w:val="both"/>
        <w:rPr>
          <w:szCs w:val="22"/>
        </w:rPr>
      </w:pPr>
      <w:r>
        <w:rPr>
          <w:color w:val="000000"/>
          <w:szCs w:val="22"/>
        </w:rPr>
        <w:t xml:space="preserve">Анализ соответствия кадрового обеспечения реализации ООПДО требованиям, предъявляемым к укомплектованности кадрами,  показал, что в </w:t>
      </w:r>
      <w:r>
        <w:rPr>
          <w:szCs w:val="22"/>
        </w:rPr>
        <w:t xml:space="preserve"> дошкольном учреждении штатное расписание не имеет открытых вакансий, состав педагогических кадров соответствует виду детского учреждения. </w:t>
      </w:r>
    </w:p>
    <w:p w14:paraId="61A33462" w14:textId="77777777" w:rsidR="000E6BCD" w:rsidRDefault="000E6BCD" w:rsidP="000E6BCD">
      <w:pPr>
        <w:pStyle w:val="msonormalcxspmiddle"/>
        <w:spacing w:after="0" w:afterAutospacing="0"/>
        <w:ind w:firstLine="709"/>
        <w:contextualSpacing/>
        <w:jc w:val="both"/>
        <w:rPr>
          <w:color w:val="000000"/>
          <w:szCs w:val="22"/>
        </w:rPr>
      </w:pPr>
      <w:r>
        <w:rPr>
          <w:color w:val="000000"/>
          <w:szCs w:val="22"/>
        </w:rPr>
        <w:t>Численность руководящего состава дошкольного учреждения соответствует его проектной мощности (количеству возрастных групп и их наполняемости детьми), реализации режимов функционирования.</w:t>
      </w:r>
    </w:p>
    <w:p w14:paraId="4D1D8D36" w14:textId="77777777" w:rsidR="000E6BCD" w:rsidRDefault="000E6BCD" w:rsidP="000E6BCD">
      <w:pPr>
        <w:pStyle w:val="msonormalcxspmiddle"/>
        <w:spacing w:after="0" w:afterAutospacing="0"/>
        <w:ind w:firstLine="709"/>
        <w:contextualSpacing/>
        <w:jc w:val="both"/>
        <w:rPr>
          <w:szCs w:val="22"/>
        </w:rPr>
      </w:pPr>
      <w:r>
        <w:rPr>
          <w:szCs w:val="22"/>
        </w:rPr>
        <w:t xml:space="preserve">80% педагогов имеют  свидетельства о  повышении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 </w:t>
      </w:r>
    </w:p>
    <w:p w14:paraId="01BF22E5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Уровень  квалификации педагогических и иных работников ДОО соответствует квалификационным характеристикам по соответствующей должности.</w:t>
      </w:r>
    </w:p>
    <w:p w14:paraId="1CAA493D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1275"/>
        <w:gridCol w:w="992"/>
        <w:gridCol w:w="1035"/>
        <w:gridCol w:w="1035"/>
        <w:gridCol w:w="1333"/>
      </w:tblGrid>
      <w:tr w:rsidR="000E6BCD" w14:paraId="5E988B3F" w14:textId="77777777" w:rsidTr="00853AF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CC8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A68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0E6BCD" w14:paraId="508C021B" w14:textId="77777777" w:rsidTr="00853A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635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  <w:p w14:paraId="5A1A9C52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10D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</w:t>
            </w:r>
          </w:p>
          <w:p w14:paraId="76BFC2B3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-специальное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B35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5</w:t>
            </w:r>
          </w:p>
          <w:p w14:paraId="6E5B0598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9427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5-10</w:t>
            </w:r>
          </w:p>
          <w:p w14:paraId="592A606D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1A5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10 до</w:t>
            </w:r>
          </w:p>
          <w:p w14:paraId="37918DEF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F3E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15 до</w:t>
            </w:r>
          </w:p>
          <w:p w14:paraId="7DC72A0E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7CD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 20 лет и выше</w:t>
            </w:r>
          </w:p>
        </w:tc>
      </w:tr>
      <w:tr w:rsidR="000E6BCD" w14:paraId="0BDA06CD" w14:textId="77777777" w:rsidTr="00853AF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F76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F9B1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B24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4A1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214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EF1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00C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643A32A" w14:textId="77777777" w:rsidR="000E6BCD" w:rsidRDefault="000E6BCD" w:rsidP="000E6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4252"/>
      </w:tblGrid>
      <w:tr w:rsidR="000E6BCD" w14:paraId="00B2B439" w14:textId="77777777" w:rsidTr="00853AF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10B" w14:textId="77777777" w:rsidR="000E6BCD" w:rsidRDefault="000E6BCD" w:rsidP="00853A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Аттестованы на категорию</w:t>
            </w:r>
          </w:p>
        </w:tc>
      </w:tr>
      <w:tr w:rsidR="000E6BCD" w14:paraId="2E4C1FED" w14:textId="77777777" w:rsidTr="00853A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E49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D78" w14:textId="77777777" w:rsidR="000E6BCD" w:rsidRDefault="000E6BCD" w:rsidP="0085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6BCD" w14:paraId="482CF668" w14:textId="77777777" w:rsidTr="00853A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030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A27" w14:textId="77777777" w:rsidR="000E6BCD" w:rsidRDefault="000E6BCD" w:rsidP="0085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6BCD" w14:paraId="7CDF9633" w14:textId="77777777" w:rsidTr="00853A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E42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8F3" w14:textId="77777777" w:rsidR="000E6BCD" w:rsidRDefault="000E6BCD" w:rsidP="0085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E6BCD" w14:paraId="0166D197" w14:textId="77777777" w:rsidTr="00853A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E03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19C2" w14:textId="77777777" w:rsidR="000E6BCD" w:rsidRDefault="000E6BCD" w:rsidP="0085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6BCD" w14:paraId="0317047D" w14:textId="77777777" w:rsidTr="00853A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47A" w14:textId="77777777" w:rsidR="000E6BCD" w:rsidRDefault="000E6BCD" w:rsidP="00853A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61F" w14:textId="77777777" w:rsidR="000E6BCD" w:rsidRDefault="000E6BCD" w:rsidP="00853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513DEFE" w14:textId="77777777" w:rsidR="000E6BCD" w:rsidRDefault="000E6BCD" w:rsidP="000E6B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4252"/>
      </w:tblGrid>
      <w:tr w:rsidR="000E6BCD" w14:paraId="15DD2FCA" w14:textId="77777777" w:rsidTr="00853A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6DE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педагогов имеющих курсовую подготовку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DCCA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педагогов, не имеющих курсовую подготовку</w:t>
            </w:r>
          </w:p>
        </w:tc>
      </w:tr>
      <w:tr w:rsidR="000E6BCD" w14:paraId="17FD488F" w14:textId="77777777" w:rsidTr="00853A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C57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2C24" w14:textId="77777777" w:rsidR="000E6BCD" w:rsidRDefault="000E6BCD" w:rsidP="00853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AD54381" w14:textId="77777777" w:rsidR="000E6BCD" w:rsidRDefault="000E6BCD" w:rsidP="006A7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своих достижений педагоги доказывают, участвуя в методических мероприятиях разного уровня (город, округ, ДОУ), а также  при участии в интернет конкурсах федерального масштаба.</w:t>
      </w:r>
    </w:p>
    <w:p w14:paraId="128B967D" w14:textId="77777777" w:rsidR="000E6BCD" w:rsidRDefault="000E6BCD" w:rsidP="006A7E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МАДОУ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</w:t>
      </w:r>
    </w:p>
    <w:p w14:paraId="1018FF2C" w14:textId="77777777" w:rsidR="000E6BCD" w:rsidRDefault="000E6BCD" w:rsidP="006A7E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Одним из важных условий достижения эффективности результатов является </w:t>
      </w:r>
      <w:r>
        <w:rPr>
          <w:rFonts w:ascii="Times New Roman" w:hAnsi="Times New Roman"/>
          <w:sz w:val="24"/>
          <w:szCs w:val="24"/>
        </w:rPr>
        <w:t xml:space="preserve">сформированная у педагогов потребность в постоянном, профессиональном росте. </w:t>
      </w:r>
    </w:p>
    <w:p w14:paraId="27C40F6E" w14:textId="77777777" w:rsidR="000E6BCD" w:rsidRDefault="000E6BCD" w:rsidP="006A7E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учебно-методического обеспечения</w:t>
      </w:r>
    </w:p>
    <w:p w14:paraId="2790A583" w14:textId="77777777" w:rsidR="000E6BCD" w:rsidRDefault="000E6BCD" w:rsidP="006A7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Анализ соответствия оборудования и оснащения методического кабинета принципу необходимости и достаточности для реализации ООПДО показал, что в</w:t>
      </w:r>
      <w:r>
        <w:rPr>
          <w:rFonts w:ascii="Times New Roman" w:hAnsi="Times New Roman"/>
          <w:sz w:val="24"/>
          <w:szCs w:val="24"/>
        </w:rPr>
        <w:t xml:space="preserve"> методическом кабинете достаточно полно представлено научно-методическое оснащение образовательного процесса дошкольного учреждения, оформлены  разделы: нормативно-правовые документы, программно-</w:t>
      </w:r>
      <w:r>
        <w:rPr>
          <w:rFonts w:ascii="Times New Roman" w:hAnsi="Times New Roman"/>
          <w:sz w:val="24"/>
          <w:szCs w:val="24"/>
        </w:rPr>
        <w:lastRenderedPageBreak/>
        <w:t>методическое обеспечение, методические пособия, педагогические периодические издания и т.д. обобщен материал, иллюстрирующий лучший педагогический опыт работников, представлен видеоматериал о результатах образовательной деятельности учреждения.</w:t>
      </w:r>
    </w:p>
    <w:p w14:paraId="732A4F0E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методическом кабинете созданы условия для возможности организации совместной деятельности педагогов. Однако кабинет не достаточно  оснащен всем необходимым техническим и компьютерным оборудованием.</w:t>
      </w:r>
    </w:p>
    <w:p w14:paraId="3927BC54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Учебно-методическое обеспечение соответствует  ООПДО ДОУ. За 2020-2021 г. значительно увеличилось   количество наглядных пособий для всех групп. Создана аудио- и видеотека музыкальной направленности, фильмотека. </w:t>
      </w:r>
    </w:p>
    <w:p w14:paraId="4470C040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материально-технической базы</w:t>
      </w:r>
    </w:p>
    <w:p w14:paraId="348C3A02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Анализ соответствия материально-технического обеспечения реализации ООПДО требованиям, предъявляемым к участку, зданию, помещениям показал, что </w:t>
      </w:r>
      <w:r>
        <w:rPr>
          <w:rFonts w:ascii="Times New Roman" w:hAnsi="Times New Roman"/>
          <w:sz w:val="24"/>
          <w:szCs w:val="24"/>
        </w:rPr>
        <w:t>для реализации ООПДО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14:paraId="029A21A4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постоянно работает над укреплением материально-технической базы. </w:t>
      </w:r>
    </w:p>
    <w:p w14:paraId="6E094BEB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«Плана» был произведен косметический ремонт   в группах, на прогулочных площадках установлены </w:t>
      </w:r>
      <w:proofErr w:type="spellStart"/>
      <w:r>
        <w:rPr>
          <w:rFonts w:ascii="Times New Roman" w:hAnsi="Times New Roman"/>
          <w:sz w:val="24"/>
          <w:szCs w:val="24"/>
        </w:rPr>
        <w:t>МАФы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5B2712E" w14:textId="77777777" w:rsidR="000E6BCD" w:rsidRDefault="000E6BCD" w:rsidP="000E6BCD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здания - общая площадь </w:t>
      </w:r>
      <w:r>
        <w:rPr>
          <w:rFonts w:ascii="Times New Roman" w:hAnsi="Times New Roman"/>
          <w:bCs/>
          <w:sz w:val="24"/>
          <w:szCs w:val="24"/>
        </w:rPr>
        <w:t>1600,1</w:t>
      </w:r>
      <w:r>
        <w:rPr>
          <w:rFonts w:ascii="Times New Roman" w:hAnsi="Times New Roman"/>
          <w:sz w:val="24"/>
          <w:szCs w:val="24"/>
        </w:rPr>
        <w:t>кв.м.</w:t>
      </w:r>
    </w:p>
    <w:p w14:paraId="59ACD763" w14:textId="77777777" w:rsidR="000E6BCD" w:rsidRDefault="000E6BCD" w:rsidP="000E6BCD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земельного участка составляет </w:t>
      </w:r>
      <w:r>
        <w:rPr>
          <w:rFonts w:ascii="Times New Roman" w:hAnsi="Times New Roman"/>
          <w:bCs/>
          <w:sz w:val="24"/>
          <w:szCs w:val="24"/>
        </w:rPr>
        <w:t>2021,94</w:t>
      </w:r>
      <w:r>
        <w:rPr>
          <w:rFonts w:ascii="Times New Roman" w:hAnsi="Times New Roman"/>
          <w:sz w:val="24"/>
          <w:szCs w:val="24"/>
        </w:rPr>
        <w:t>кв.м.</w:t>
      </w:r>
    </w:p>
    <w:p w14:paraId="56CFDD89" w14:textId="77777777" w:rsidR="000E6BCD" w:rsidRDefault="000E6BCD" w:rsidP="000E6BCD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каждую возрастную группу имеется игровая площадка, оформленная в соответствии с программными и возрастными требованиями.</w:t>
      </w:r>
    </w:p>
    <w:p w14:paraId="7F72B22C" w14:textId="77777777" w:rsidR="000E6BCD" w:rsidRDefault="000E6BCD" w:rsidP="000E6BCD">
      <w:pPr>
        <w:keepNext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общая спортивная площадка .</w:t>
      </w:r>
      <w:r>
        <w:rPr>
          <w:rFonts w:ascii="Times New Roman" w:hAnsi="Times New Roman"/>
          <w:sz w:val="24"/>
          <w:szCs w:val="24"/>
        </w:rPr>
        <w:br/>
        <w:t>На территории МАДОУ разбиты цветники, где дети реализуют своё общение с природой, строится летний сад.</w:t>
      </w:r>
    </w:p>
    <w:p w14:paraId="6E2A4748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имеются:</w:t>
      </w:r>
    </w:p>
    <w:p w14:paraId="66FD7463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групповые помещения, приемные, туалетные комнаты; в ясельных группах спальни.     </w:t>
      </w:r>
    </w:p>
    <w:p w14:paraId="2466F513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кабинет заведующей;</w:t>
      </w:r>
    </w:p>
    <w:p w14:paraId="1CD49E17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методический кабинет;</w:t>
      </w:r>
    </w:p>
    <w:p w14:paraId="23C19713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музыкальный зал;</w:t>
      </w:r>
    </w:p>
    <w:p w14:paraId="54CD68A7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Оснащение музыкального зала соответствует санитарно-гигиеническим нормам, площадь музыкального зала достаточна для реализации образовательных задач, оборудование, представленное в музыкальном зале,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музыкального зала оснащено в соответствии с принципом необходимости и достаточности для организации образовательной работы. Физкультурный зал  в дошкольном учреждении отсутствует. </w:t>
      </w:r>
    </w:p>
    <w:p w14:paraId="6734A3B6" w14:textId="77777777" w:rsidR="000E6BCD" w:rsidRDefault="000E6BCD" w:rsidP="000E6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оснащения </w:t>
      </w:r>
      <w:r>
        <w:rPr>
          <w:rFonts w:ascii="Times New Roman" w:hAnsi="Times New Roman"/>
          <w:color w:val="000000"/>
          <w:sz w:val="24"/>
          <w:szCs w:val="24"/>
        </w:rPr>
        <w:t xml:space="preserve"> на соответствие ТСО показал, что </w:t>
      </w:r>
      <w:r>
        <w:rPr>
          <w:rFonts w:ascii="Times New Roman" w:hAnsi="Times New Roman"/>
          <w:sz w:val="24"/>
          <w:szCs w:val="24"/>
        </w:rPr>
        <w:t xml:space="preserve">все технические средства обучения,  имеющиеся в дошкольном учреждении,  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 </w:t>
      </w:r>
    </w:p>
    <w:p w14:paraId="69795D2C" w14:textId="77777777" w:rsidR="000E6BCD" w:rsidRDefault="000E6BCD" w:rsidP="000E6BCD">
      <w:pPr>
        <w:pStyle w:val="msonormalcxspmiddle"/>
        <w:spacing w:after="0" w:afterAutospacing="0"/>
        <w:ind w:firstLine="709"/>
        <w:contextualSpacing/>
        <w:jc w:val="both"/>
      </w:pPr>
      <w:r>
        <w:t xml:space="preserve">Оценка медико-социального обеспечения показала его соответствие  к предъявляемым требованиям. </w:t>
      </w:r>
    </w:p>
    <w:p w14:paraId="25EC092A" w14:textId="6D4582F5" w:rsidR="000E6BCD" w:rsidRDefault="000E6BCD" w:rsidP="006A7E39">
      <w:pPr>
        <w:pStyle w:val="msonormalcxspmiddle"/>
        <w:spacing w:after="0" w:afterAutospacing="0"/>
        <w:ind w:firstLine="709"/>
        <w:contextualSpacing/>
        <w:jc w:val="both"/>
        <w:rPr>
          <w:bCs/>
        </w:rPr>
      </w:pPr>
      <w:r>
        <w:t xml:space="preserve">В дошкольном учреждении имеется медицинский кабинет, оснащение кабинета позволяет качественно решать задачи медицинского обслуживания детей.  Количество и соотношение возрастных групп детей в образовательном учреждении определено учредителем, исходя из их предельной наполняемости и гигиенического норматива площади на одного ребенка в соответствии с </w:t>
      </w:r>
    </w:p>
    <w:p w14:paraId="1A182C07" w14:textId="3257CC4D" w:rsidR="008A2B81" w:rsidRDefault="006A7E39" w:rsidP="006A7E39">
      <w:pPr>
        <w:spacing w:after="0" w:line="240" w:lineRule="auto"/>
        <w:jc w:val="both"/>
      </w:pPr>
      <w:r w:rsidRPr="006A7E39">
        <w:rPr>
          <w:rFonts w:ascii="Times New Roman" w:hAnsi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063FBBF" wp14:editId="10EADF64">
            <wp:extent cx="6629400" cy="9654540"/>
            <wp:effectExtent l="0" t="0" r="0" b="3810"/>
            <wp:docPr id="14533434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B81" w:rsidSect="003C0B1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BD8"/>
    <w:multiLevelType w:val="hybridMultilevel"/>
    <w:tmpl w:val="A4D0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0584"/>
    <w:multiLevelType w:val="hybridMultilevel"/>
    <w:tmpl w:val="8A3EF7D2"/>
    <w:lvl w:ilvl="0" w:tplc="4E72FF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0696396">
    <w:abstractNumId w:val="1"/>
  </w:num>
  <w:num w:numId="2" w16cid:durableId="1561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CD"/>
    <w:rsid w:val="000E6BCD"/>
    <w:rsid w:val="001722BB"/>
    <w:rsid w:val="005A75CA"/>
    <w:rsid w:val="005F3E3E"/>
    <w:rsid w:val="006A7E39"/>
    <w:rsid w:val="007A210A"/>
    <w:rsid w:val="007C24B2"/>
    <w:rsid w:val="00875963"/>
    <w:rsid w:val="008A2B81"/>
    <w:rsid w:val="00E9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0205"/>
  <w15:docId w15:val="{200BB6CA-1676-4ED9-A435-5FDE15AF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6BCD"/>
    <w:rPr>
      <w:color w:val="0000FF"/>
      <w:u w:val="single"/>
    </w:rPr>
  </w:style>
  <w:style w:type="paragraph" w:customStyle="1" w:styleId="msonormalcxspmiddle">
    <w:name w:val="msonormalcxspmiddle"/>
    <w:basedOn w:val="a"/>
    <w:rsid w:val="000E6B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6BCD"/>
  </w:style>
  <w:style w:type="paragraph" w:styleId="a4">
    <w:name w:val="List Paragraph"/>
    <w:basedOn w:val="a"/>
    <w:uiPriority w:val="1"/>
    <w:qFormat/>
    <w:rsid w:val="000E6B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madou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3083</Words>
  <Characters>17577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2023-04-16T04:18:00Z</cp:lastPrinted>
  <dcterms:created xsi:type="dcterms:W3CDTF">2023-04-16T04:19:00Z</dcterms:created>
  <dcterms:modified xsi:type="dcterms:W3CDTF">2023-04-16T10:38:00Z</dcterms:modified>
</cp:coreProperties>
</file>